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2018年第1期不符合规定药品汇总表</w:t>
      </w:r>
    </w:p>
    <w:tbl>
      <w:tblPr>
        <w:tblStyle w:val="10"/>
        <w:tblW w:w="140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457"/>
        <w:gridCol w:w="1695"/>
        <w:gridCol w:w="1155"/>
        <w:gridCol w:w="1260"/>
        <w:gridCol w:w="1605"/>
        <w:gridCol w:w="1882"/>
        <w:gridCol w:w="1050"/>
        <w:gridCol w:w="1443"/>
        <w:gridCol w:w="1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标示药品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标示生产单位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标示批号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规格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被抽样单位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检验依据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检验结果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不符合规定项目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检验单位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复方百部止咳颗粒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广西日田药业集团有限责任公司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151109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每袋装10g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乐平市众埠赞芝堂大药房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《卫生部药品标准》中药成方制剂（第三册）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装量差异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止痛化癥胶囊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通化茂祥制药有限公司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150113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每粒装0.3g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乐平市众埠民生大药房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《中国药典》2010年版一部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水分，装量差异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复方桔梗止咳片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贵州三仁堂药业有限公司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20150504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每片重0.25g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珠山区天康大药房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《卫生部药品标准》中药成方制剂（第四册）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重量差异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藿香正气水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云南万裕药业有限公司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150001A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每支装10毫升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江西昌盛大药房有限公司景德镇新枫园店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《中国药典》2010年版一部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装量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止痛化癓胶囊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吉林金宝药业股份有限公司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150206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每粒装0.3g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乐平市双田镇卫生所盛国崽诊所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《中国药典》2010年版第三增补本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装量差异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复方胆通胶囊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吉林省俊宏药业有限公司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20140301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每粒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浮梁县聚德堂大药房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《卫生部药品标准》中药成方制剂（第五册）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水份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小儿复方鸡内金散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河北金兴制药厂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160508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每袋装2g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浮梁县盛国堂大药房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《卫生部药品标准》中药成方制剂（第十四册）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装量差异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肾炎四味片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湖北亿雄祥瑞药业有限公司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20150402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每片重0.36g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乐平市塔前卫生院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《中国药典》2010年版一部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重量差异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野菊花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安徽鑫泰药业有限公司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160901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景德镇市第一人民医院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南昌市食品药品检验所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野菊花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江西宏洁中药饮片有限公司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P201602301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江西景德镇健民大药房连锁有限公司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南昌市食品药品检验所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茶碱缓释片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锦州本天药业有限公司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江西大参林众康连锁药店有限公司肿瘤医院店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按《中国药典》2010年版二部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释放度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南昌市食品药品检验所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野菊花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樟树市庆仁中药饮片有限公司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201608299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珠山区珠山中路祥和大药房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南昌市食品药品检验所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炒白芍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江西兆升中药饮片有限公司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浮梁县人民医院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二氧化硫残留量、含量测定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抚州市食品药品检验所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醋没药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樟树市庆仁中药饮片有限公司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201701245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珠山区珠山中路祥和大药房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酸不溶性灰分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鹰潭市食品药品检验所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野菊花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江西致和堂中药饮片有限公司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160702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乐平市民康大药房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南昌市食品药品检验所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乳酸依沙吖啶溶液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南昌白云药业有限公司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南昌白云药业有限公司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按《中国药典》2015年版二部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微生物限度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南昌市食品药品检验所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麸炒枳实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江西省玉山东港中药饮片有限公司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1301129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景德镇昌江昌南医院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吉安市食品药品检验所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2ml:20mg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大余县人民医院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《中国药典》2015年版二部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可见异物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赣州市食品药品检验检测中心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麸炒枳实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江西康庆堂中药饮片有限公司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20160301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昌江区汇康大药房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吉安市食品药品检验所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麸炒枳实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樟树市庆仁中药饮片有限公司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1512363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景德镇市景客隆康达药品有限公司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吉安市食品药品检验所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醋没药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江西康庆堂中药饮片有限公司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江西景德镇健民大药房连锁有限公司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酸不溶性灰分、含量测定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鹰潭市食品药品检验所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丁香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亳州市伯世信中药饮片有限公司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160901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乐平市人民医院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杂质不符合规定、二氧化硫残留量过量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药品检验检测研究院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射干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安徽省金芙蓉中药饮片有限公司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150802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乐平市普康大药房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樟树市食品药品检验所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射干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江西兆升中药饮片有限公司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20151001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乐平市和信大药房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浸出物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樟树市食品药品检验所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牡丹皮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南城县建洪中药饮片厂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1604077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景德镇市第二人民医院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浸出物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樟树市食品药品检验所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射干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江西致和堂中药饮片有限公司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160601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景德镇市利康药店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樟树市食品药品检验所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盐酸洛美沙星滴眼液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江苏远恒药业有限公司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16092801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5ml:15mg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江西友邦医药有限公司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国家食品药品监督管理局标准YBH20222006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性状、可见异物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赣州市食品药品检验检测中心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麦冬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江西兆升中药饮片有限公司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乐平市元丰大药房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性状、显微特征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赣州市食品药品检验检测中心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没药（醋统）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江西樟树葛玄中药饮片有限公司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201306010G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新村街道梨树园社区卫生服务站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酸不溶性灰分、含量测定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鹰潭市食品药品检验所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醋没药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樟树市庆仁中药饮片有限公司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201608375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景德镇市利康药店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性状、酸不溶性灰分、含量测定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鹰潭市食品药品检验所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醋没药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亳州千草药业有限公司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1510068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景德镇市三三五医院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性状、酸不溶性灰分、含量测定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鹰潭市食品药品检验所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醋没药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江西兆升中药饮片有限公司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浮梁景仁医院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酸不溶性灰分、含量测定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鹰潭市食品药品检验所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白鲜皮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安徽省金芙蓉中药饮片有限公司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160701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乐平市西街药店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浸出物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新余市综合检验检测中心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白鲜皮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江西兆升中药饮片有限公司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乐平市人民路民康大药房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水分、镁盐、铝盐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新余市综合检验检测中心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白鲜皮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江西樟树葛玄中药饮片有限公司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20150302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新村街道梨树园社区卫生服务站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镁盐、铝盐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新余市综合检验检测中心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白鲜皮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江西兆升中药饮片有限公司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20160701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浮梁景仁医院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镁盐、铝盐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新余市综合检验检测中心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蒲黄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江西康庆堂中药饮片有限公司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20160201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江西省景德镇市健民大药房连锁有限公司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浸出物、含量测定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萍乡市食品药品检验所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海金沙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黄冈金贵中药产业发展有限公司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D4090101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中药饮片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昌江医院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显微鉴别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九江市食品药品检验所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止痢宁片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三门峡广宇生物制药有限公司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150905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每片重0.35g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珠山区恒大名都永康大药房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《卫生部药品标准》中药成方制剂（第四册）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重量差异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消食健胃片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天津和治药业集团有限公司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161140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每片重0.5g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景德镇市西路福安堂大药房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《卫生部药品标准》中药成方制剂（第十一册）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重量差异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景德镇市食品药品检验所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止痢宁片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三门峡广宇生物制药有限公司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151102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每片重0.35g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浮梁县安康药店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《卫生部药品标准》中药成方制剂（第四册）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不符合规定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重量差异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景德镇市食品药品检验所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仿宋_GB2312" w:eastAsia="仿宋_GB2312"/>
          <w:sz w:val="4"/>
          <w:szCs w:val="4"/>
        </w:rPr>
      </w:pPr>
    </w:p>
    <w:sectPr>
      <w:footerReference r:id="rId3" w:type="default"/>
      <w:pgSz w:w="16838" w:h="11906" w:orient="landscape"/>
      <w:pgMar w:top="1588" w:right="1440" w:bottom="158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t>-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 PAGE   \* MERGEFORMAT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hint="eastAsia" w:ascii="仿宋_GB2312" w:eastAsia="仿宋_GB2312"/>
        <w:sz w:val="30"/>
        <w:szCs w:val="30"/>
        <w:lang w:val="zh-CN"/>
      </w:rPr>
      <w:t>１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Fonts w:hint="eastAsia" w:ascii="仿宋_GB2312" w:eastAsia="仿宋_GB2312"/>
        <w:sz w:val="30"/>
        <w:szCs w:val="30"/>
      </w:rPr>
      <w:t>-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915C6"/>
    <w:multiLevelType w:val="singleLevel"/>
    <w:tmpl w:val="EC1915C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81"/>
    <w:rsid w:val="00002A0C"/>
    <w:rsid w:val="00013EAC"/>
    <w:rsid w:val="00021F69"/>
    <w:rsid w:val="000406CC"/>
    <w:rsid w:val="00044FFC"/>
    <w:rsid w:val="0004744F"/>
    <w:rsid w:val="00074BA8"/>
    <w:rsid w:val="000B139E"/>
    <w:rsid w:val="000C056C"/>
    <w:rsid w:val="000D2B49"/>
    <w:rsid w:val="000E4B36"/>
    <w:rsid w:val="000E4C2B"/>
    <w:rsid w:val="000F1AF5"/>
    <w:rsid w:val="001044D8"/>
    <w:rsid w:val="00112E79"/>
    <w:rsid w:val="00114B09"/>
    <w:rsid w:val="00142E95"/>
    <w:rsid w:val="00146DC3"/>
    <w:rsid w:val="00150700"/>
    <w:rsid w:val="00150821"/>
    <w:rsid w:val="00150C58"/>
    <w:rsid w:val="00161F13"/>
    <w:rsid w:val="001719BD"/>
    <w:rsid w:val="00174008"/>
    <w:rsid w:val="0017601E"/>
    <w:rsid w:val="001762E9"/>
    <w:rsid w:val="001946D3"/>
    <w:rsid w:val="001A39BD"/>
    <w:rsid w:val="001C0ECB"/>
    <w:rsid w:val="001D76F7"/>
    <w:rsid w:val="001E29E6"/>
    <w:rsid w:val="001E48BA"/>
    <w:rsid w:val="001F7881"/>
    <w:rsid w:val="00215E89"/>
    <w:rsid w:val="00221FC4"/>
    <w:rsid w:val="0022761C"/>
    <w:rsid w:val="002378D7"/>
    <w:rsid w:val="00245603"/>
    <w:rsid w:val="0025126A"/>
    <w:rsid w:val="00255C50"/>
    <w:rsid w:val="00257BFD"/>
    <w:rsid w:val="0027231C"/>
    <w:rsid w:val="00275256"/>
    <w:rsid w:val="002774D1"/>
    <w:rsid w:val="00286EDA"/>
    <w:rsid w:val="00290048"/>
    <w:rsid w:val="002B4800"/>
    <w:rsid w:val="002B6F0A"/>
    <w:rsid w:val="002F3D28"/>
    <w:rsid w:val="002F5DC3"/>
    <w:rsid w:val="00311737"/>
    <w:rsid w:val="0031281D"/>
    <w:rsid w:val="0031601D"/>
    <w:rsid w:val="0032150E"/>
    <w:rsid w:val="00332888"/>
    <w:rsid w:val="00336D04"/>
    <w:rsid w:val="00353FCB"/>
    <w:rsid w:val="00355083"/>
    <w:rsid w:val="00363580"/>
    <w:rsid w:val="003721C5"/>
    <w:rsid w:val="00387B56"/>
    <w:rsid w:val="003B30E1"/>
    <w:rsid w:val="003C4939"/>
    <w:rsid w:val="003C7D14"/>
    <w:rsid w:val="00406263"/>
    <w:rsid w:val="00407D4F"/>
    <w:rsid w:val="0041649C"/>
    <w:rsid w:val="00424599"/>
    <w:rsid w:val="00427E23"/>
    <w:rsid w:val="0046268E"/>
    <w:rsid w:val="00483702"/>
    <w:rsid w:val="004A2A17"/>
    <w:rsid w:val="004A3340"/>
    <w:rsid w:val="004B7BC8"/>
    <w:rsid w:val="004D53DD"/>
    <w:rsid w:val="004E76EF"/>
    <w:rsid w:val="0051352F"/>
    <w:rsid w:val="00514C9A"/>
    <w:rsid w:val="00533072"/>
    <w:rsid w:val="00535A9F"/>
    <w:rsid w:val="005524A6"/>
    <w:rsid w:val="00577A51"/>
    <w:rsid w:val="005A2409"/>
    <w:rsid w:val="005A3B20"/>
    <w:rsid w:val="005A41EA"/>
    <w:rsid w:val="005B09B2"/>
    <w:rsid w:val="005B3096"/>
    <w:rsid w:val="005B3247"/>
    <w:rsid w:val="005C5473"/>
    <w:rsid w:val="005D25FF"/>
    <w:rsid w:val="00613F17"/>
    <w:rsid w:val="006366BD"/>
    <w:rsid w:val="006437EE"/>
    <w:rsid w:val="00644062"/>
    <w:rsid w:val="00653DB3"/>
    <w:rsid w:val="006867F5"/>
    <w:rsid w:val="0069477F"/>
    <w:rsid w:val="006D2F46"/>
    <w:rsid w:val="006D51DC"/>
    <w:rsid w:val="006E0CD5"/>
    <w:rsid w:val="006F4523"/>
    <w:rsid w:val="006F4B96"/>
    <w:rsid w:val="00715206"/>
    <w:rsid w:val="00715FDE"/>
    <w:rsid w:val="0073421B"/>
    <w:rsid w:val="00735134"/>
    <w:rsid w:val="00737F83"/>
    <w:rsid w:val="00753FB1"/>
    <w:rsid w:val="00766439"/>
    <w:rsid w:val="00783AF0"/>
    <w:rsid w:val="007A39E9"/>
    <w:rsid w:val="007A7DAE"/>
    <w:rsid w:val="007B6A9D"/>
    <w:rsid w:val="007B7B13"/>
    <w:rsid w:val="007C1C2D"/>
    <w:rsid w:val="007E00F0"/>
    <w:rsid w:val="0081314C"/>
    <w:rsid w:val="00822CDD"/>
    <w:rsid w:val="00823500"/>
    <w:rsid w:val="00841731"/>
    <w:rsid w:val="008607DC"/>
    <w:rsid w:val="0088662A"/>
    <w:rsid w:val="0089305B"/>
    <w:rsid w:val="008A6A62"/>
    <w:rsid w:val="008C26CE"/>
    <w:rsid w:val="008C7A0D"/>
    <w:rsid w:val="008E5BDC"/>
    <w:rsid w:val="008F4189"/>
    <w:rsid w:val="009212C1"/>
    <w:rsid w:val="009329AC"/>
    <w:rsid w:val="00943CB4"/>
    <w:rsid w:val="00957D7B"/>
    <w:rsid w:val="00963D46"/>
    <w:rsid w:val="009733D9"/>
    <w:rsid w:val="00977E6E"/>
    <w:rsid w:val="00993170"/>
    <w:rsid w:val="009B0D16"/>
    <w:rsid w:val="009C2453"/>
    <w:rsid w:val="009E5C99"/>
    <w:rsid w:val="009F1021"/>
    <w:rsid w:val="009F5A77"/>
    <w:rsid w:val="00A118BE"/>
    <w:rsid w:val="00A21134"/>
    <w:rsid w:val="00A449B7"/>
    <w:rsid w:val="00A50B67"/>
    <w:rsid w:val="00A6231E"/>
    <w:rsid w:val="00A712A8"/>
    <w:rsid w:val="00A86FAC"/>
    <w:rsid w:val="00AA09AE"/>
    <w:rsid w:val="00AA5680"/>
    <w:rsid w:val="00AD1F45"/>
    <w:rsid w:val="00AE6C89"/>
    <w:rsid w:val="00AF0841"/>
    <w:rsid w:val="00B214FD"/>
    <w:rsid w:val="00B61192"/>
    <w:rsid w:val="00BA5940"/>
    <w:rsid w:val="00BB0E52"/>
    <w:rsid w:val="00BB75C8"/>
    <w:rsid w:val="00BB78C4"/>
    <w:rsid w:val="00BC33D4"/>
    <w:rsid w:val="00BC4E55"/>
    <w:rsid w:val="00BE194A"/>
    <w:rsid w:val="00BE4CB8"/>
    <w:rsid w:val="00C06A78"/>
    <w:rsid w:val="00C10014"/>
    <w:rsid w:val="00C11010"/>
    <w:rsid w:val="00C247F3"/>
    <w:rsid w:val="00C74880"/>
    <w:rsid w:val="00C81944"/>
    <w:rsid w:val="00C91D2B"/>
    <w:rsid w:val="00CA114D"/>
    <w:rsid w:val="00CB5F60"/>
    <w:rsid w:val="00CD07EC"/>
    <w:rsid w:val="00CD155B"/>
    <w:rsid w:val="00CD3598"/>
    <w:rsid w:val="00CD39EB"/>
    <w:rsid w:val="00CE2CBA"/>
    <w:rsid w:val="00CF01A4"/>
    <w:rsid w:val="00D04701"/>
    <w:rsid w:val="00D116A2"/>
    <w:rsid w:val="00D323FF"/>
    <w:rsid w:val="00D45F55"/>
    <w:rsid w:val="00D57FB1"/>
    <w:rsid w:val="00D608D1"/>
    <w:rsid w:val="00D62F03"/>
    <w:rsid w:val="00D76FD8"/>
    <w:rsid w:val="00DA2A1C"/>
    <w:rsid w:val="00DA5FEB"/>
    <w:rsid w:val="00DB69FD"/>
    <w:rsid w:val="00DF05B2"/>
    <w:rsid w:val="00E12812"/>
    <w:rsid w:val="00E20DB2"/>
    <w:rsid w:val="00E43EFC"/>
    <w:rsid w:val="00E47251"/>
    <w:rsid w:val="00E64562"/>
    <w:rsid w:val="00E6737E"/>
    <w:rsid w:val="00E8193D"/>
    <w:rsid w:val="00E84AE8"/>
    <w:rsid w:val="00EA79A4"/>
    <w:rsid w:val="00EB6FE1"/>
    <w:rsid w:val="00EC5448"/>
    <w:rsid w:val="00ED5588"/>
    <w:rsid w:val="00EE319E"/>
    <w:rsid w:val="00EE4594"/>
    <w:rsid w:val="00EF44C9"/>
    <w:rsid w:val="00EF7C67"/>
    <w:rsid w:val="00F0147B"/>
    <w:rsid w:val="00F02759"/>
    <w:rsid w:val="00F043F2"/>
    <w:rsid w:val="00F07C7E"/>
    <w:rsid w:val="00F178C0"/>
    <w:rsid w:val="00F21D82"/>
    <w:rsid w:val="00F41029"/>
    <w:rsid w:val="00F62FBB"/>
    <w:rsid w:val="00F86E24"/>
    <w:rsid w:val="00F90FBB"/>
    <w:rsid w:val="00F93A3F"/>
    <w:rsid w:val="00FB5F40"/>
    <w:rsid w:val="00FC7815"/>
    <w:rsid w:val="00FD0AC0"/>
    <w:rsid w:val="00FD1266"/>
    <w:rsid w:val="00FE0D17"/>
    <w:rsid w:val="00FE4A5C"/>
    <w:rsid w:val="00FF1C81"/>
    <w:rsid w:val="00FF2A3C"/>
    <w:rsid w:val="00FF339A"/>
    <w:rsid w:val="00FF6FA8"/>
    <w:rsid w:val="01D93515"/>
    <w:rsid w:val="0C6B6E37"/>
    <w:rsid w:val="0FDF469C"/>
    <w:rsid w:val="104355ED"/>
    <w:rsid w:val="10627630"/>
    <w:rsid w:val="1426435B"/>
    <w:rsid w:val="1B335AFF"/>
    <w:rsid w:val="1BAC755A"/>
    <w:rsid w:val="1E093C01"/>
    <w:rsid w:val="20CE22E3"/>
    <w:rsid w:val="23D878FE"/>
    <w:rsid w:val="302B66C5"/>
    <w:rsid w:val="3A666B66"/>
    <w:rsid w:val="3D3E0BF2"/>
    <w:rsid w:val="40F70AC6"/>
    <w:rsid w:val="41DE78D7"/>
    <w:rsid w:val="41F22CC9"/>
    <w:rsid w:val="499D724A"/>
    <w:rsid w:val="53A06F4E"/>
    <w:rsid w:val="582F1256"/>
    <w:rsid w:val="5B87075D"/>
    <w:rsid w:val="5EF30192"/>
    <w:rsid w:val="6640442F"/>
    <w:rsid w:val="6C995379"/>
    <w:rsid w:val="73A175D4"/>
    <w:rsid w:val="794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7"/>
    <w:link w:val="5"/>
    <w:semiHidden/>
    <w:uiPriority w:val="99"/>
    <w:rPr>
      <w:kern w:val="2"/>
      <w:sz w:val="18"/>
      <w:szCs w:val="18"/>
    </w:rPr>
  </w:style>
  <w:style w:type="character" w:customStyle="1" w:styleId="17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560</Words>
  <Characters>3194</Characters>
  <Lines>26</Lines>
  <Paragraphs>7</Paragraphs>
  <ScaleCrop>false</ScaleCrop>
  <LinksUpToDate>false</LinksUpToDate>
  <CharactersWithSpaces>3747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2018-02-13T01:51:00Z</dcterms:created>
  <dc:creator>user</dc:creator>
  <cp:lastModifiedBy>tiger98</cp:lastModifiedBy>
  <cp:lastPrinted>2018-02-13T02:22:00Z</cp:lastPrinted>
  <dcterms:modified xsi:type="dcterms:W3CDTF">2018-02-27T09:39:43Z</dcterms:modified>
  <dc:title>江西省食品药品监督管理局发文稿纸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