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Default="005A6D37" w:rsidP="005A6D37">
      <w:pPr>
        <w:spacing w:line="900" w:lineRule="exact"/>
        <w:jc w:val="center"/>
        <w:rPr>
          <w:rFonts w:ascii="方正小标宋简体" w:eastAsia="方正小标宋简体" w:hAnsi="宋体" w:hint="eastAsia"/>
          <w:sz w:val="72"/>
          <w:szCs w:val="72"/>
        </w:rPr>
      </w:pPr>
    </w:p>
    <w:p w:rsidR="005A6D37" w:rsidRPr="00737459" w:rsidRDefault="005A6D37" w:rsidP="005A6D37">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tabs>
          <w:tab w:val="left" w:pos="7200"/>
          <w:tab w:val="left" w:pos="7380"/>
          <w:tab w:val="left" w:pos="7560"/>
        </w:tabs>
        <w:rPr>
          <w:rFonts w:ascii="黑体" w:eastAsia="黑体" w:hAnsi="华文仿宋"/>
          <w:sz w:val="32"/>
          <w:szCs w:val="32"/>
        </w:rPr>
        <w:sectPr w:rsidR="003B7DD8" w:rsidSect="006C2335">
          <w:footerReference w:type="even" r:id="rId6"/>
          <w:footerReference w:type="default" r:id="rId7"/>
          <w:pgSz w:w="11907" w:h="16840" w:code="9"/>
          <w:pgMar w:top="1928" w:right="1531" w:bottom="1588" w:left="1531" w:header="851" w:footer="1134" w:gutter="0"/>
          <w:cols w:space="425"/>
          <w:docGrid w:linePitch="312"/>
        </w:sectPr>
      </w:pPr>
    </w:p>
    <w:p w:rsidR="003B7DD8" w:rsidRDefault="003B7DD8" w:rsidP="003B7DD8">
      <w:pPr>
        <w:tabs>
          <w:tab w:val="left" w:pos="7200"/>
          <w:tab w:val="left" w:pos="7380"/>
          <w:tab w:val="left" w:pos="7560"/>
        </w:tabs>
        <w:rPr>
          <w:rFonts w:ascii="黑体" w:eastAsia="黑体" w:hAnsi="华文仿宋"/>
          <w:sz w:val="32"/>
          <w:szCs w:val="32"/>
        </w:rPr>
      </w:pPr>
      <w:r w:rsidRPr="004A48F4">
        <w:rPr>
          <w:rFonts w:ascii="黑体" w:eastAsia="黑体" w:hAnsi="华文仿宋" w:hint="eastAsia"/>
          <w:sz w:val="32"/>
          <w:szCs w:val="32"/>
        </w:rPr>
        <w:lastRenderedPageBreak/>
        <w:t>附件</w:t>
      </w: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Default="003B7DD8" w:rsidP="003B7DD8">
      <w:pPr>
        <w:spacing w:line="312" w:lineRule="auto"/>
        <w:jc w:val="center"/>
        <w:rPr>
          <w:rFonts w:ascii="宋体" w:hAnsi="宋体"/>
          <w:b/>
          <w:bCs/>
          <w:sz w:val="30"/>
          <w:szCs w:val="30"/>
        </w:rPr>
      </w:pPr>
    </w:p>
    <w:p w:rsidR="003B7DD8" w:rsidRPr="00737459" w:rsidRDefault="003B7DD8" w:rsidP="003B7DD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Default="003B7DD8" w:rsidP="003B7DD8">
      <w:pPr>
        <w:spacing w:line="312" w:lineRule="auto"/>
        <w:jc w:val="center"/>
        <w:rPr>
          <w:rFonts w:ascii="楷体" w:eastAsia="楷体" w:hAnsi="楷体"/>
          <w:sz w:val="44"/>
          <w:szCs w:val="44"/>
        </w:rPr>
      </w:pPr>
    </w:p>
    <w:p w:rsidR="003B7DD8" w:rsidRPr="001C7E94" w:rsidRDefault="00F64927" w:rsidP="003B7DD8">
      <w:pPr>
        <w:spacing w:line="600" w:lineRule="exact"/>
        <w:jc w:val="center"/>
        <w:rPr>
          <w:rFonts w:ascii="方正小标宋简体" w:eastAsia="方正小标宋简体"/>
          <w:bCs/>
          <w:sz w:val="44"/>
          <w:szCs w:val="44"/>
        </w:rPr>
      </w:pPr>
      <w:r w:rsidRPr="00F64927">
        <w:rPr>
          <w:rFonts w:eastAsia="楷体_GB2312"/>
          <w:noProof/>
          <w:sz w:val="32"/>
          <w:szCs w:val="44"/>
        </w:rPr>
        <w:pict>
          <v:shapetype id="_x0000_t202" coordsize="21600,21600" o:spt="202" path="m,l,21600r21600,l21600,xe">
            <v:stroke joinstyle="miter"/>
            <v:path gradientshapeok="t" o:connecttype="rect"/>
          </v:shapetype>
          <v:shape id="文本框 1" o:spid="_x0000_s1027" type="#_x0000_t202" style="position:absolute;left:0;text-align:left;margin-left:356.95pt;margin-top:64.1pt;width:95.2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strokecolor="white">
            <v:textbox style="mso-next-textbox:#文本框 1">
              <w:txbxContent>
                <w:p w:rsidR="006C2335" w:rsidRDefault="006C2335" w:rsidP="003B7DD8"/>
              </w:txbxContent>
            </v:textbox>
          </v:shape>
        </w:pic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r w:rsidR="003B7DD8" w:rsidRPr="00AF2AD2">
        <w:rPr>
          <w:rFonts w:eastAsia="楷体_GB2312"/>
          <w:sz w:val="44"/>
          <w:szCs w:val="44"/>
        </w:rPr>
        <w:br w:type="page"/>
      </w:r>
      <w:r w:rsidR="003B7DD8" w:rsidRPr="001C7E94">
        <w:rPr>
          <w:rFonts w:ascii="方正小标宋简体" w:eastAsia="方正小标宋简体" w:hint="eastAsia"/>
          <w:bCs/>
          <w:sz w:val="44"/>
          <w:szCs w:val="44"/>
        </w:rPr>
        <w:lastRenderedPageBreak/>
        <w:t>目  录</w:t>
      </w:r>
    </w:p>
    <w:p w:rsidR="003B7DD8" w:rsidRPr="009E2F43" w:rsidRDefault="003B7DD8" w:rsidP="003B7DD8">
      <w:pPr>
        <w:spacing w:line="312" w:lineRule="auto"/>
        <w:jc w:val="center"/>
        <w:rPr>
          <w:b/>
          <w:sz w:val="32"/>
          <w:szCs w:val="32"/>
        </w:rPr>
      </w:pPr>
    </w:p>
    <w:p w:rsidR="003B7DD8" w:rsidRPr="009E2F43" w:rsidRDefault="00F64927" w:rsidP="003B7DD8">
      <w:pPr>
        <w:pStyle w:val="10"/>
        <w:tabs>
          <w:tab w:val="right" w:leader="dot" w:pos="8820"/>
          <w:tab w:val="right" w:leader="dot" w:pos="9629"/>
        </w:tabs>
        <w:rPr>
          <w:b w:val="0"/>
          <w:caps w:val="0"/>
          <w:noProof/>
          <w:sz w:val="24"/>
        </w:rPr>
      </w:pPr>
      <w:r w:rsidRPr="00F64927">
        <w:rPr>
          <w:b w:val="0"/>
          <w:sz w:val="24"/>
        </w:rPr>
        <w:fldChar w:fldCharType="begin"/>
      </w:r>
      <w:r w:rsidR="003B7DD8" w:rsidRPr="009E2F43">
        <w:rPr>
          <w:rFonts w:hint="eastAsia"/>
          <w:b w:val="0"/>
          <w:sz w:val="24"/>
        </w:rPr>
        <w:instrText>TOC \o "1-1" \h \z \u</w:instrText>
      </w:r>
      <w:r w:rsidRPr="00F64927">
        <w:rPr>
          <w:b w:val="0"/>
          <w:sz w:val="24"/>
        </w:rPr>
        <w:fldChar w:fldCharType="separate"/>
      </w:r>
      <w:hyperlink w:anchor="_Toc483557201" w:history="1">
        <w:r w:rsidR="003B7DD8" w:rsidRPr="009E2F43">
          <w:rPr>
            <w:rStyle w:val="af0"/>
            <w:b w:val="0"/>
            <w:noProof/>
            <w:sz w:val="24"/>
          </w:rPr>
          <w:t>01</w:t>
        </w:r>
        <w:r w:rsidR="003B7DD8" w:rsidRPr="009E2F43">
          <w:rPr>
            <w:rStyle w:val="af0"/>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2" w:history="1">
        <w:r w:rsidR="003B7DD8" w:rsidRPr="009E2F43">
          <w:rPr>
            <w:rStyle w:val="af0"/>
            <w:b w:val="0"/>
            <w:noProof/>
            <w:sz w:val="24"/>
          </w:rPr>
          <w:t>02</w:t>
        </w:r>
        <w:r w:rsidR="003B7DD8" w:rsidRPr="009E2F43">
          <w:rPr>
            <w:rStyle w:val="af0"/>
            <w:rFonts w:hint="eastAsia"/>
            <w:b w:val="0"/>
            <w:noProof/>
            <w:sz w:val="24"/>
          </w:rPr>
          <w:t>无源手术器械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_Toc483557202 \h </w:instrText>
        </w:r>
        <w:r w:rsidRPr="009E2F43">
          <w:rPr>
            <w:b w:val="0"/>
            <w:noProof/>
            <w:webHidden/>
            <w:sz w:val="24"/>
          </w:rPr>
        </w:r>
        <w:r w:rsidRPr="009E2F43">
          <w:rPr>
            <w:b w:val="0"/>
            <w:noProof/>
            <w:webHidden/>
            <w:sz w:val="24"/>
          </w:rPr>
          <w:fldChar w:fldCharType="separate"/>
        </w:r>
        <w:r w:rsidR="003B7DD8">
          <w:rPr>
            <w:b w:val="0"/>
            <w:noProof/>
            <w:webHidden/>
            <w:sz w:val="24"/>
          </w:rPr>
          <w:t>6</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3" w:history="1">
        <w:r w:rsidR="003B7DD8" w:rsidRPr="009E2F43">
          <w:rPr>
            <w:rStyle w:val="af0"/>
            <w:b w:val="0"/>
            <w:noProof/>
            <w:sz w:val="24"/>
          </w:rPr>
          <w:t>03</w:t>
        </w:r>
        <w:r w:rsidR="003B7DD8" w:rsidRPr="009E2F43">
          <w:rPr>
            <w:rStyle w:val="af0"/>
            <w:rFonts w:hint="eastAsia"/>
            <w:b w:val="0"/>
            <w:noProof/>
            <w:sz w:val="24"/>
          </w:rPr>
          <w:t>神经和心血管手术器械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_Toc483557203 \h </w:instrText>
        </w:r>
        <w:r w:rsidRPr="009E2F43">
          <w:rPr>
            <w:b w:val="0"/>
            <w:noProof/>
            <w:webHidden/>
            <w:sz w:val="24"/>
          </w:rPr>
        </w:r>
        <w:r w:rsidRPr="009E2F43">
          <w:rPr>
            <w:b w:val="0"/>
            <w:noProof/>
            <w:webHidden/>
            <w:sz w:val="24"/>
          </w:rPr>
          <w:fldChar w:fldCharType="separate"/>
        </w:r>
        <w:r w:rsidR="003B7DD8">
          <w:rPr>
            <w:b w:val="0"/>
            <w:noProof/>
            <w:webHidden/>
            <w:sz w:val="24"/>
          </w:rPr>
          <w:t>16</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4" w:history="1">
        <w:r w:rsidR="003B7DD8" w:rsidRPr="009E2F43">
          <w:rPr>
            <w:rStyle w:val="af0"/>
            <w:b w:val="0"/>
            <w:noProof/>
            <w:sz w:val="24"/>
          </w:rPr>
          <w:t>04</w:t>
        </w:r>
        <w:r w:rsidR="003B7DD8" w:rsidRPr="009E2F43">
          <w:rPr>
            <w:rStyle w:val="af0"/>
            <w:rFonts w:hint="eastAsia"/>
            <w:b w:val="0"/>
            <w:noProof/>
            <w:sz w:val="24"/>
          </w:rPr>
          <w:t>骨科手术器械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_Toc483557204 \h </w:instrText>
        </w:r>
        <w:r w:rsidRPr="009E2F43">
          <w:rPr>
            <w:b w:val="0"/>
            <w:noProof/>
            <w:webHidden/>
            <w:sz w:val="24"/>
          </w:rPr>
        </w:r>
        <w:r w:rsidRPr="009E2F43">
          <w:rPr>
            <w:b w:val="0"/>
            <w:noProof/>
            <w:webHidden/>
            <w:sz w:val="24"/>
          </w:rPr>
          <w:fldChar w:fldCharType="separate"/>
        </w:r>
        <w:r w:rsidR="003B7DD8">
          <w:rPr>
            <w:b w:val="0"/>
            <w:noProof/>
            <w:webHidden/>
            <w:sz w:val="24"/>
          </w:rPr>
          <w:t>23</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5" w:history="1">
        <w:r w:rsidR="003B7DD8" w:rsidRPr="009E2F43">
          <w:rPr>
            <w:rStyle w:val="af0"/>
            <w:b w:val="0"/>
            <w:noProof/>
            <w:sz w:val="24"/>
          </w:rPr>
          <w:t>05</w:t>
        </w:r>
        <w:r w:rsidR="003B7DD8" w:rsidRPr="009E2F43">
          <w:rPr>
            <w:rStyle w:val="af0"/>
            <w:rFonts w:hint="eastAsia"/>
            <w:b w:val="0"/>
            <w:noProof/>
            <w:sz w:val="24"/>
          </w:rPr>
          <w:t>放射治疗器械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_Toc483557205 \h </w:instrText>
        </w:r>
        <w:r w:rsidRPr="009E2F43">
          <w:rPr>
            <w:b w:val="0"/>
            <w:noProof/>
            <w:webHidden/>
            <w:sz w:val="24"/>
          </w:rPr>
        </w:r>
        <w:r w:rsidRPr="009E2F43">
          <w:rPr>
            <w:b w:val="0"/>
            <w:noProof/>
            <w:webHidden/>
            <w:sz w:val="24"/>
          </w:rPr>
          <w:fldChar w:fldCharType="separate"/>
        </w:r>
        <w:r w:rsidR="003B7DD8">
          <w:rPr>
            <w:b w:val="0"/>
            <w:noProof/>
            <w:webHidden/>
            <w:sz w:val="24"/>
          </w:rPr>
          <w:t>33</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6" w:history="1">
        <w:r w:rsidR="003B7DD8" w:rsidRPr="009E2F43">
          <w:rPr>
            <w:rStyle w:val="af0"/>
            <w:b w:val="0"/>
            <w:noProof/>
            <w:sz w:val="24"/>
          </w:rPr>
          <w:t>06</w:t>
        </w:r>
        <w:r w:rsidR="003B7DD8" w:rsidRPr="009E2F43">
          <w:rPr>
            <w:rStyle w:val="af0"/>
            <w:rFonts w:hint="eastAsia"/>
            <w:b w:val="0"/>
            <w:noProof/>
            <w:sz w:val="24"/>
          </w:rPr>
          <w:t>医用成像器械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_Toc483557206 \h </w:instrText>
        </w:r>
        <w:r w:rsidRPr="009E2F43">
          <w:rPr>
            <w:b w:val="0"/>
            <w:noProof/>
            <w:webHidden/>
            <w:sz w:val="24"/>
          </w:rPr>
        </w:r>
        <w:r w:rsidRPr="009E2F43">
          <w:rPr>
            <w:b w:val="0"/>
            <w:noProof/>
            <w:webHidden/>
            <w:sz w:val="24"/>
          </w:rPr>
          <w:fldChar w:fldCharType="separate"/>
        </w:r>
        <w:r w:rsidR="003B7DD8">
          <w:rPr>
            <w:b w:val="0"/>
            <w:noProof/>
            <w:webHidden/>
            <w:sz w:val="24"/>
          </w:rPr>
          <w:t>37</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7" w:history="1">
        <w:r w:rsidR="003B7DD8" w:rsidRPr="009E2F43">
          <w:rPr>
            <w:rStyle w:val="af0"/>
            <w:b w:val="0"/>
            <w:noProof/>
            <w:sz w:val="24"/>
          </w:rPr>
          <w:t>07</w:t>
        </w:r>
        <w:r w:rsidR="003B7DD8" w:rsidRPr="009E2F43">
          <w:rPr>
            <w:rStyle w:val="af0"/>
            <w:rFonts w:hint="eastAsia"/>
            <w:b w:val="0"/>
            <w:noProof/>
            <w:sz w:val="24"/>
          </w:rPr>
          <w:t>医用诊察和监护器械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_Toc483557207 \h </w:instrText>
        </w:r>
        <w:r w:rsidRPr="009E2F43">
          <w:rPr>
            <w:b w:val="0"/>
            <w:noProof/>
            <w:webHidden/>
            <w:sz w:val="24"/>
          </w:rPr>
        </w:r>
        <w:r w:rsidRPr="009E2F43">
          <w:rPr>
            <w:b w:val="0"/>
            <w:noProof/>
            <w:webHidden/>
            <w:sz w:val="24"/>
          </w:rPr>
          <w:fldChar w:fldCharType="separate"/>
        </w:r>
        <w:r w:rsidR="003B7DD8">
          <w:rPr>
            <w:b w:val="0"/>
            <w:noProof/>
            <w:webHidden/>
            <w:sz w:val="24"/>
          </w:rPr>
          <w:t>48</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8" w:history="1">
        <w:r w:rsidR="003B7DD8" w:rsidRPr="009E2F43">
          <w:rPr>
            <w:rStyle w:val="af0"/>
            <w:b w:val="0"/>
            <w:noProof/>
            <w:sz w:val="24"/>
          </w:rPr>
          <w:t>08</w:t>
        </w:r>
        <w:r w:rsidR="003B7DD8" w:rsidRPr="009E2F43">
          <w:rPr>
            <w:rStyle w:val="af0"/>
            <w:rFonts w:hint="eastAsia"/>
            <w:b w:val="0"/>
            <w:noProof/>
            <w:sz w:val="24"/>
          </w:rPr>
          <w:t>呼吸、麻醉和急救器械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_Toc483557208 \h </w:instrText>
        </w:r>
        <w:r w:rsidRPr="009E2F43">
          <w:rPr>
            <w:b w:val="0"/>
            <w:noProof/>
            <w:webHidden/>
            <w:sz w:val="24"/>
          </w:rPr>
        </w:r>
        <w:r w:rsidRPr="009E2F43">
          <w:rPr>
            <w:b w:val="0"/>
            <w:noProof/>
            <w:webHidden/>
            <w:sz w:val="24"/>
          </w:rPr>
          <w:fldChar w:fldCharType="separate"/>
        </w:r>
        <w:r w:rsidR="003B7DD8">
          <w:rPr>
            <w:b w:val="0"/>
            <w:noProof/>
            <w:webHidden/>
            <w:sz w:val="24"/>
          </w:rPr>
          <w:t>56</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09" w:history="1">
        <w:r w:rsidR="003B7DD8" w:rsidRPr="009E2F43">
          <w:rPr>
            <w:rStyle w:val="af0"/>
            <w:b w:val="0"/>
            <w:noProof/>
            <w:sz w:val="24"/>
          </w:rPr>
          <w:t>09</w:t>
        </w:r>
        <w:r w:rsidR="003B7DD8" w:rsidRPr="009E2F43">
          <w:rPr>
            <w:rStyle w:val="af0"/>
            <w:rFonts w:hint="eastAsia"/>
            <w:b w:val="0"/>
            <w:noProof/>
            <w:sz w:val="24"/>
          </w:rPr>
          <w:t>物理治疗器械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_Toc483557209 \h </w:instrText>
        </w:r>
        <w:r w:rsidRPr="009E2F43">
          <w:rPr>
            <w:b w:val="0"/>
            <w:noProof/>
            <w:webHidden/>
            <w:sz w:val="24"/>
          </w:rPr>
        </w:r>
        <w:r w:rsidRPr="009E2F43">
          <w:rPr>
            <w:b w:val="0"/>
            <w:noProof/>
            <w:webHidden/>
            <w:sz w:val="24"/>
          </w:rPr>
          <w:fldChar w:fldCharType="separate"/>
        </w:r>
        <w:r w:rsidR="003B7DD8">
          <w:rPr>
            <w:b w:val="0"/>
            <w:noProof/>
            <w:webHidden/>
            <w:sz w:val="24"/>
          </w:rPr>
          <w:t>62</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0" w:history="1">
        <w:r w:rsidR="003B7DD8" w:rsidRPr="009E2F43">
          <w:rPr>
            <w:rStyle w:val="af0"/>
            <w:b w:val="0"/>
            <w:noProof/>
            <w:sz w:val="24"/>
          </w:rPr>
          <w:t>10</w:t>
        </w:r>
        <w:r w:rsidR="003B7DD8" w:rsidRPr="009E2F43">
          <w:rPr>
            <w:rStyle w:val="af0"/>
            <w:rFonts w:hint="eastAsia"/>
            <w:b w:val="0"/>
            <w:noProof/>
            <w:sz w:val="24"/>
          </w:rPr>
          <w:t>输血、透析和体外循环器械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_Toc483557210 \h </w:instrText>
        </w:r>
        <w:r w:rsidRPr="009E2F43">
          <w:rPr>
            <w:b w:val="0"/>
            <w:noProof/>
            <w:webHidden/>
            <w:sz w:val="24"/>
          </w:rPr>
        </w:r>
        <w:r w:rsidRPr="009E2F43">
          <w:rPr>
            <w:b w:val="0"/>
            <w:noProof/>
            <w:webHidden/>
            <w:sz w:val="24"/>
          </w:rPr>
          <w:fldChar w:fldCharType="separate"/>
        </w:r>
        <w:r w:rsidR="003B7DD8">
          <w:rPr>
            <w:b w:val="0"/>
            <w:noProof/>
            <w:webHidden/>
            <w:sz w:val="24"/>
          </w:rPr>
          <w:t>69</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1" w:history="1">
        <w:r w:rsidR="003B7DD8" w:rsidRPr="009E2F43">
          <w:rPr>
            <w:rStyle w:val="af0"/>
            <w:b w:val="0"/>
            <w:noProof/>
            <w:sz w:val="24"/>
          </w:rPr>
          <w:t>11</w:t>
        </w:r>
        <w:r w:rsidR="003B7DD8" w:rsidRPr="009E2F43">
          <w:rPr>
            <w:rStyle w:val="af0"/>
            <w:rFonts w:hint="eastAsia"/>
            <w:b w:val="0"/>
            <w:noProof/>
            <w:sz w:val="24"/>
          </w:rPr>
          <w:t>医疗器械消毒灭菌器械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_Toc483557211 \h </w:instrText>
        </w:r>
        <w:r w:rsidRPr="009E2F43">
          <w:rPr>
            <w:b w:val="0"/>
            <w:noProof/>
            <w:webHidden/>
            <w:sz w:val="24"/>
          </w:rPr>
        </w:r>
        <w:r w:rsidRPr="009E2F43">
          <w:rPr>
            <w:b w:val="0"/>
            <w:noProof/>
            <w:webHidden/>
            <w:sz w:val="24"/>
          </w:rPr>
          <w:fldChar w:fldCharType="separate"/>
        </w:r>
        <w:r w:rsidR="003B7DD8">
          <w:rPr>
            <w:b w:val="0"/>
            <w:noProof/>
            <w:webHidden/>
            <w:sz w:val="24"/>
          </w:rPr>
          <w:t>75</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2" w:history="1">
        <w:r w:rsidR="003B7DD8" w:rsidRPr="009E2F43">
          <w:rPr>
            <w:rStyle w:val="af0"/>
            <w:b w:val="0"/>
            <w:noProof/>
            <w:sz w:val="24"/>
          </w:rPr>
          <w:t>12</w:t>
        </w:r>
        <w:r w:rsidR="003B7DD8" w:rsidRPr="009E2F43">
          <w:rPr>
            <w:rStyle w:val="af0"/>
            <w:rFonts w:hint="eastAsia"/>
            <w:b w:val="0"/>
            <w:noProof/>
            <w:sz w:val="24"/>
          </w:rPr>
          <w:t>有源植入器械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_Toc483557212 \h </w:instrText>
        </w:r>
        <w:r w:rsidRPr="009E2F43">
          <w:rPr>
            <w:b w:val="0"/>
            <w:noProof/>
            <w:webHidden/>
            <w:sz w:val="24"/>
          </w:rPr>
        </w:r>
        <w:r w:rsidRPr="009E2F43">
          <w:rPr>
            <w:b w:val="0"/>
            <w:noProof/>
            <w:webHidden/>
            <w:sz w:val="24"/>
          </w:rPr>
          <w:fldChar w:fldCharType="separate"/>
        </w:r>
        <w:r w:rsidR="003B7DD8">
          <w:rPr>
            <w:b w:val="0"/>
            <w:noProof/>
            <w:webHidden/>
            <w:sz w:val="24"/>
          </w:rPr>
          <w:t>78</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3" w:history="1">
        <w:r w:rsidR="003B7DD8" w:rsidRPr="009E2F43">
          <w:rPr>
            <w:rStyle w:val="af0"/>
            <w:b w:val="0"/>
            <w:noProof/>
            <w:sz w:val="24"/>
          </w:rPr>
          <w:t>13</w:t>
        </w:r>
        <w:r w:rsidR="003B7DD8" w:rsidRPr="009E2F43">
          <w:rPr>
            <w:rStyle w:val="af0"/>
            <w:rFonts w:hint="eastAsia"/>
            <w:b w:val="0"/>
            <w:noProof/>
            <w:sz w:val="24"/>
          </w:rPr>
          <w:t>无源植入器械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_Toc483557213 \h </w:instrText>
        </w:r>
        <w:r w:rsidRPr="009E2F43">
          <w:rPr>
            <w:b w:val="0"/>
            <w:noProof/>
            <w:webHidden/>
            <w:sz w:val="24"/>
          </w:rPr>
        </w:r>
        <w:r w:rsidRPr="009E2F43">
          <w:rPr>
            <w:b w:val="0"/>
            <w:noProof/>
            <w:webHidden/>
            <w:sz w:val="24"/>
          </w:rPr>
          <w:fldChar w:fldCharType="separate"/>
        </w:r>
        <w:r w:rsidR="003B7DD8">
          <w:rPr>
            <w:b w:val="0"/>
            <w:noProof/>
            <w:webHidden/>
            <w:sz w:val="24"/>
          </w:rPr>
          <w:t>81</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4" w:history="1">
        <w:r w:rsidR="003B7DD8" w:rsidRPr="009E2F43">
          <w:rPr>
            <w:rStyle w:val="af0"/>
            <w:b w:val="0"/>
            <w:noProof/>
            <w:sz w:val="24"/>
          </w:rPr>
          <w:t>14</w:t>
        </w:r>
        <w:r w:rsidR="003B7DD8" w:rsidRPr="009E2F43">
          <w:rPr>
            <w:rStyle w:val="af0"/>
            <w:rFonts w:hint="eastAsia"/>
            <w:b w:val="0"/>
            <w:noProof/>
            <w:sz w:val="24"/>
          </w:rPr>
          <w:t>注输、护理和防护器械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_Toc483557214 \h </w:instrText>
        </w:r>
        <w:r w:rsidRPr="009E2F43">
          <w:rPr>
            <w:b w:val="0"/>
            <w:noProof/>
            <w:webHidden/>
            <w:sz w:val="24"/>
          </w:rPr>
        </w:r>
        <w:r w:rsidRPr="009E2F43">
          <w:rPr>
            <w:b w:val="0"/>
            <w:noProof/>
            <w:webHidden/>
            <w:sz w:val="24"/>
          </w:rPr>
          <w:fldChar w:fldCharType="separate"/>
        </w:r>
        <w:r w:rsidR="003B7DD8">
          <w:rPr>
            <w:b w:val="0"/>
            <w:noProof/>
            <w:webHidden/>
            <w:sz w:val="24"/>
          </w:rPr>
          <w:t>88</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5" w:history="1">
        <w:r w:rsidR="003B7DD8" w:rsidRPr="009E2F43">
          <w:rPr>
            <w:rStyle w:val="af0"/>
            <w:b w:val="0"/>
            <w:noProof/>
            <w:sz w:val="24"/>
          </w:rPr>
          <w:t>15</w:t>
        </w:r>
        <w:r w:rsidR="003B7DD8" w:rsidRPr="009E2F43">
          <w:rPr>
            <w:rStyle w:val="af0"/>
            <w:rFonts w:hint="eastAsia"/>
            <w:b w:val="0"/>
            <w:noProof/>
            <w:sz w:val="24"/>
          </w:rPr>
          <w:t>患者承载器械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_Toc483557215 \h </w:instrText>
        </w:r>
        <w:r w:rsidRPr="009E2F43">
          <w:rPr>
            <w:b w:val="0"/>
            <w:noProof/>
            <w:webHidden/>
            <w:sz w:val="24"/>
          </w:rPr>
        </w:r>
        <w:r w:rsidRPr="009E2F43">
          <w:rPr>
            <w:b w:val="0"/>
            <w:noProof/>
            <w:webHidden/>
            <w:sz w:val="24"/>
          </w:rPr>
          <w:fldChar w:fldCharType="separate"/>
        </w:r>
        <w:r w:rsidR="003B7DD8">
          <w:rPr>
            <w:b w:val="0"/>
            <w:noProof/>
            <w:webHidden/>
            <w:sz w:val="24"/>
          </w:rPr>
          <w:t>102</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6" w:history="1">
        <w:r w:rsidR="003B7DD8" w:rsidRPr="009E2F43">
          <w:rPr>
            <w:rStyle w:val="af0"/>
            <w:b w:val="0"/>
            <w:noProof/>
            <w:sz w:val="24"/>
          </w:rPr>
          <w:t>16</w:t>
        </w:r>
        <w:r w:rsidR="003B7DD8" w:rsidRPr="009E2F43">
          <w:rPr>
            <w:rStyle w:val="af0"/>
            <w:rFonts w:hint="eastAsia"/>
            <w:b w:val="0"/>
            <w:noProof/>
            <w:sz w:val="24"/>
          </w:rPr>
          <w:t>眼科器械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_Toc483557216 \h </w:instrText>
        </w:r>
        <w:r w:rsidRPr="009E2F43">
          <w:rPr>
            <w:b w:val="0"/>
            <w:noProof/>
            <w:webHidden/>
            <w:sz w:val="24"/>
          </w:rPr>
        </w:r>
        <w:r w:rsidRPr="009E2F43">
          <w:rPr>
            <w:b w:val="0"/>
            <w:noProof/>
            <w:webHidden/>
            <w:sz w:val="24"/>
          </w:rPr>
          <w:fldChar w:fldCharType="separate"/>
        </w:r>
        <w:r w:rsidR="003B7DD8">
          <w:rPr>
            <w:b w:val="0"/>
            <w:noProof/>
            <w:webHidden/>
            <w:sz w:val="24"/>
          </w:rPr>
          <w:t>105</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7" w:history="1">
        <w:r w:rsidR="003B7DD8" w:rsidRPr="009E2F43">
          <w:rPr>
            <w:rStyle w:val="af0"/>
            <w:b w:val="0"/>
            <w:noProof/>
            <w:sz w:val="24"/>
          </w:rPr>
          <w:t>17</w:t>
        </w:r>
        <w:r w:rsidR="003B7DD8" w:rsidRPr="009E2F43">
          <w:rPr>
            <w:rStyle w:val="af0"/>
            <w:rFonts w:hint="eastAsia"/>
            <w:b w:val="0"/>
            <w:noProof/>
            <w:sz w:val="24"/>
          </w:rPr>
          <w:t>口腔科器械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_Toc483557217 \h </w:instrText>
        </w:r>
        <w:r w:rsidRPr="009E2F43">
          <w:rPr>
            <w:b w:val="0"/>
            <w:noProof/>
            <w:webHidden/>
            <w:sz w:val="24"/>
          </w:rPr>
        </w:r>
        <w:r w:rsidRPr="009E2F43">
          <w:rPr>
            <w:b w:val="0"/>
            <w:noProof/>
            <w:webHidden/>
            <w:sz w:val="24"/>
          </w:rPr>
          <w:fldChar w:fldCharType="separate"/>
        </w:r>
        <w:r w:rsidR="003B7DD8">
          <w:rPr>
            <w:b w:val="0"/>
            <w:noProof/>
            <w:webHidden/>
            <w:sz w:val="24"/>
          </w:rPr>
          <w:t>116</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8" w:history="1">
        <w:r w:rsidR="003B7DD8" w:rsidRPr="009E2F43">
          <w:rPr>
            <w:rStyle w:val="af0"/>
            <w:b w:val="0"/>
            <w:noProof/>
            <w:sz w:val="24"/>
          </w:rPr>
          <w:t>18</w:t>
        </w:r>
        <w:r w:rsidR="003B7DD8" w:rsidRPr="009E2F43">
          <w:rPr>
            <w:rStyle w:val="af0"/>
            <w:rFonts w:hint="eastAsia"/>
            <w:b w:val="0"/>
            <w:noProof/>
            <w:sz w:val="24"/>
          </w:rPr>
          <w:t>妇产科、辅助生殖和避孕器械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_Toc483557218 \h </w:instrText>
        </w:r>
        <w:r w:rsidRPr="009E2F43">
          <w:rPr>
            <w:b w:val="0"/>
            <w:noProof/>
            <w:webHidden/>
            <w:sz w:val="24"/>
          </w:rPr>
        </w:r>
        <w:r w:rsidRPr="009E2F43">
          <w:rPr>
            <w:b w:val="0"/>
            <w:noProof/>
            <w:webHidden/>
            <w:sz w:val="24"/>
          </w:rPr>
          <w:fldChar w:fldCharType="separate"/>
        </w:r>
        <w:r w:rsidR="003B7DD8">
          <w:rPr>
            <w:b w:val="0"/>
            <w:noProof/>
            <w:webHidden/>
            <w:sz w:val="24"/>
          </w:rPr>
          <w:t>128</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19" w:history="1">
        <w:r w:rsidR="003B7DD8" w:rsidRPr="009E2F43">
          <w:rPr>
            <w:rStyle w:val="af0"/>
            <w:b w:val="0"/>
            <w:noProof/>
            <w:sz w:val="24"/>
          </w:rPr>
          <w:t>19</w:t>
        </w:r>
        <w:r w:rsidR="003B7DD8" w:rsidRPr="009E2F43">
          <w:rPr>
            <w:rStyle w:val="af0"/>
            <w:rFonts w:hint="eastAsia"/>
            <w:b w:val="0"/>
            <w:noProof/>
            <w:sz w:val="24"/>
          </w:rPr>
          <w:t>医用康复器械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_Toc483557219 \h </w:instrText>
        </w:r>
        <w:r w:rsidRPr="009E2F43">
          <w:rPr>
            <w:b w:val="0"/>
            <w:noProof/>
            <w:webHidden/>
            <w:sz w:val="24"/>
          </w:rPr>
        </w:r>
        <w:r w:rsidRPr="009E2F43">
          <w:rPr>
            <w:b w:val="0"/>
            <w:noProof/>
            <w:webHidden/>
            <w:sz w:val="24"/>
          </w:rPr>
          <w:fldChar w:fldCharType="separate"/>
        </w:r>
        <w:r w:rsidR="003B7DD8">
          <w:rPr>
            <w:b w:val="0"/>
            <w:noProof/>
            <w:webHidden/>
            <w:sz w:val="24"/>
          </w:rPr>
          <w:t>136</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20" w:history="1">
        <w:r w:rsidR="003B7DD8" w:rsidRPr="009E2F43">
          <w:rPr>
            <w:rStyle w:val="af0"/>
            <w:b w:val="0"/>
            <w:noProof/>
            <w:sz w:val="24"/>
          </w:rPr>
          <w:t>20</w:t>
        </w:r>
        <w:r w:rsidR="003B7DD8" w:rsidRPr="009E2F43">
          <w:rPr>
            <w:rStyle w:val="af0"/>
            <w:rFonts w:hint="eastAsia"/>
            <w:b w:val="0"/>
            <w:noProof/>
            <w:sz w:val="24"/>
          </w:rPr>
          <w:t>中医器械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_Toc483557220 \h </w:instrText>
        </w:r>
        <w:r w:rsidRPr="009E2F43">
          <w:rPr>
            <w:b w:val="0"/>
            <w:noProof/>
            <w:webHidden/>
            <w:sz w:val="24"/>
          </w:rPr>
        </w:r>
        <w:r w:rsidRPr="009E2F43">
          <w:rPr>
            <w:b w:val="0"/>
            <w:noProof/>
            <w:webHidden/>
            <w:sz w:val="24"/>
          </w:rPr>
          <w:fldChar w:fldCharType="separate"/>
        </w:r>
        <w:r w:rsidR="003B7DD8">
          <w:rPr>
            <w:b w:val="0"/>
            <w:noProof/>
            <w:webHidden/>
            <w:sz w:val="24"/>
          </w:rPr>
          <w:t>139</w:t>
        </w:r>
        <w:r w:rsidRPr="009E2F43">
          <w:rPr>
            <w:b w:val="0"/>
            <w:noProof/>
            <w:webHidden/>
            <w:sz w:val="24"/>
          </w:rPr>
          <w:fldChar w:fldCharType="end"/>
        </w:r>
      </w:hyperlink>
    </w:p>
    <w:p w:rsidR="003B7DD8" w:rsidRPr="009E2F43" w:rsidRDefault="00F64927" w:rsidP="003B7DD8">
      <w:pPr>
        <w:pStyle w:val="10"/>
        <w:tabs>
          <w:tab w:val="right" w:leader="dot" w:pos="8820"/>
          <w:tab w:val="right" w:leader="dot" w:pos="9629"/>
        </w:tabs>
        <w:rPr>
          <w:b w:val="0"/>
          <w:caps w:val="0"/>
          <w:noProof/>
          <w:sz w:val="24"/>
        </w:rPr>
      </w:pPr>
      <w:hyperlink w:anchor="_Toc483557221" w:history="1">
        <w:r w:rsidR="003B7DD8" w:rsidRPr="009E2F43">
          <w:rPr>
            <w:rStyle w:val="af0"/>
            <w:b w:val="0"/>
            <w:noProof/>
            <w:sz w:val="24"/>
          </w:rPr>
          <w:t>21</w:t>
        </w:r>
        <w:r w:rsidR="003B7DD8" w:rsidRPr="009E2F43">
          <w:rPr>
            <w:rStyle w:val="af0"/>
            <w:rFonts w:hint="eastAsia"/>
            <w:b w:val="0"/>
            <w:noProof/>
            <w:sz w:val="24"/>
          </w:rPr>
          <w:t>医用软件</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_Toc483557221 \h </w:instrText>
        </w:r>
        <w:r w:rsidRPr="009E2F43">
          <w:rPr>
            <w:b w:val="0"/>
            <w:noProof/>
            <w:webHidden/>
            <w:sz w:val="24"/>
          </w:rPr>
        </w:r>
        <w:r w:rsidRPr="009E2F43">
          <w:rPr>
            <w:b w:val="0"/>
            <w:noProof/>
            <w:webHidden/>
            <w:sz w:val="24"/>
          </w:rPr>
          <w:fldChar w:fldCharType="separate"/>
        </w:r>
        <w:r w:rsidR="003B7DD8">
          <w:rPr>
            <w:b w:val="0"/>
            <w:noProof/>
            <w:webHidden/>
            <w:sz w:val="24"/>
          </w:rPr>
          <w:t>143</w:t>
        </w:r>
        <w:r w:rsidRPr="009E2F43">
          <w:rPr>
            <w:b w:val="0"/>
            <w:noProof/>
            <w:webHidden/>
            <w:sz w:val="24"/>
          </w:rPr>
          <w:fldChar w:fldCharType="end"/>
        </w:r>
      </w:hyperlink>
    </w:p>
    <w:p w:rsidR="003B7DD8" w:rsidRDefault="00F64927" w:rsidP="003B7DD8">
      <w:pPr>
        <w:pStyle w:val="10"/>
        <w:tabs>
          <w:tab w:val="right" w:leader="dot" w:pos="8820"/>
          <w:tab w:val="right" w:leader="dot" w:pos="9629"/>
        </w:tabs>
        <w:rPr>
          <w:rStyle w:val="af0"/>
          <w:b w:val="0"/>
          <w:noProof/>
          <w:sz w:val="24"/>
        </w:rPr>
      </w:pPr>
      <w:hyperlink w:anchor="_Toc483557222" w:history="1">
        <w:r w:rsidR="003B7DD8" w:rsidRPr="009E2F43">
          <w:rPr>
            <w:rStyle w:val="af0"/>
            <w:b w:val="0"/>
            <w:noProof/>
            <w:sz w:val="24"/>
          </w:rPr>
          <w:t>22</w:t>
        </w:r>
        <w:r w:rsidR="003B7DD8" w:rsidRPr="009E2F43">
          <w:rPr>
            <w:rStyle w:val="af0"/>
            <w:rFonts w:hint="eastAsia"/>
            <w:b w:val="0"/>
            <w:noProof/>
            <w:sz w:val="24"/>
          </w:rPr>
          <w:t>临床检验器械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_Toc483557222 \h </w:instrText>
        </w:r>
        <w:r w:rsidRPr="009E2F43">
          <w:rPr>
            <w:b w:val="0"/>
            <w:noProof/>
            <w:webHidden/>
            <w:sz w:val="24"/>
          </w:rPr>
        </w:r>
        <w:r w:rsidRPr="009E2F43">
          <w:rPr>
            <w:b w:val="0"/>
            <w:noProof/>
            <w:webHidden/>
            <w:sz w:val="24"/>
          </w:rPr>
          <w:fldChar w:fldCharType="separate"/>
        </w:r>
        <w:r w:rsidR="003B7DD8">
          <w:rPr>
            <w:b w:val="0"/>
            <w:noProof/>
            <w:webHidden/>
            <w:sz w:val="24"/>
          </w:rPr>
          <w:t>147</w:t>
        </w:r>
        <w:r w:rsidRPr="009E2F43">
          <w:rPr>
            <w:b w:val="0"/>
            <w:noProof/>
            <w:webHidden/>
            <w:sz w:val="24"/>
          </w:rPr>
          <w:fldChar w:fldCharType="end"/>
        </w:r>
      </w:hyperlink>
    </w:p>
    <w:p w:rsidR="003B7DD8" w:rsidRDefault="003B7DD8" w:rsidP="003B7DD8">
      <w:pPr>
        <w:ind w:firstLineChars="150" w:firstLine="315"/>
      </w:pPr>
    </w:p>
    <w:p w:rsidR="003B7DD8" w:rsidRPr="007F3DDA" w:rsidRDefault="003B7DD8" w:rsidP="003B7DD8">
      <w:pPr>
        <w:tabs>
          <w:tab w:val="right" w:leader="dot" w:pos="8820"/>
        </w:tabs>
        <w:ind w:firstLineChars="128" w:firstLine="307"/>
      </w:pPr>
      <w:r w:rsidRPr="003D768D">
        <w:rPr>
          <w:rStyle w:val="af0"/>
          <w:rFonts w:hint="eastAsia"/>
          <w:bCs/>
          <w:caps/>
          <w:noProof/>
          <w:sz w:val="24"/>
        </w:rPr>
        <w:t>编制说明</w:t>
      </w:r>
      <w:r>
        <w:rPr>
          <w:rFonts w:hint="eastAsia"/>
        </w:rPr>
        <w:tab/>
      </w:r>
      <w:r w:rsidRPr="00E24B49">
        <w:rPr>
          <w:rFonts w:hint="eastAsia"/>
          <w:bCs/>
          <w:caps/>
          <w:noProof/>
          <w:sz w:val="24"/>
        </w:rPr>
        <w:t>155</w:t>
      </w:r>
    </w:p>
    <w:p w:rsidR="003B7DD8" w:rsidRDefault="00F64927" w:rsidP="003B7DD8">
      <w:pPr>
        <w:tabs>
          <w:tab w:val="right" w:leader="dot" w:pos="8820"/>
        </w:tabs>
        <w:spacing w:line="312" w:lineRule="auto"/>
        <w:jc w:val="center"/>
        <w:rPr>
          <w:bCs/>
          <w:sz w:val="24"/>
        </w:rPr>
        <w:sectPr w:rsidR="003B7DD8" w:rsidSect="006C2335">
          <w:footerReference w:type="even" r:id="rId8"/>
          <w:footerReference w:type="default" r:id="rId9"/>
          <w:pgSz w:w="11907" w:h="16840" w:code="9"/>
          <w:pgMar w:top="1928" w:right="1531" w:bottom="1588" w:left="1531" w:header="851" w:footer="680" w:gutter="0"/>
          <w:pgNumType w:start="1"/>
          <w:cols w:space="425"/>
          <w:docGrid w:linePitch="312"/>
        </w:sectPr>
      </w:pPr>
      <w:r w:rsidRPr="009E2F43">
        <w:rPr>
          <w:bCs/>
          <w:sz w:val="24"/>
        </w:rPr>
        <w:fldChar w:fldCharType="end"/>
      </w:r>
    </w:p>
    <w:p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0" w:name="_Toc483557201"/>
      <w:r w:rsidRPr="00933396">
        <w:rPr>
          <w:rFonts w:ascii="方正小标宋简体" w:eastAsia="方正小标宋简体" w:hAnsi="宋体" w:hint="eastAsia"/>
          <w:bCs/>
          <w:sz w:val="30"/>
          <w:szCs w:val="30"/>
        </w:rPr>
        <w:lastRenderedPageBreak/>
        <w:t>01  有源手术器械说明</w:t>
      </w:r>
      <w:bookmarkEnd w:id="0"/>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4014"/>
        <w:gridCol w:w="2782"/>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rsidR="003B7DD8" w:rsidRPr="009E2F43" w:rsidRDefault="003B7DD8" w:rsidP="006C2335">
            <w:pPr>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rsidR="003B7DD8" w:rsidRPr="009E2F43" w:rsidRDefault="003B7DD8" w:rsidP="006C2335">
            <w:pPr>
              <w:adjustRightInd w:val="0"/>
              <w:snapToGrid w:val="0"/>
              <w:spacing w:line="240" w:lineRule="exact"/>
              <w:jc w:val="center"/>
              <w:rPr>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rsidR="003B7DD8" w:rsidRPr="009E2F43" w:rsidRDefault="003B7DD8" w:rsidP="003B7DD8">
      <w:pPr>
        <w:spacing w:line="312" w:lineRule="auto"/>
        <w:ind w:firstLineChars="200" w:firstLine="480"/>
        <w:rPr>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rsidR="003B7DD8" w:rsidRPr="00AF2AD2" w:rsidRDefault="003B7DD8" w:rsidP="003B7DD8">
      <w:pPr>
        <w:spacing w:line="400" w:lineRule="exact"/>
        <w:ind w:firstLineChars="200" w:firstLine="480"/>
        <w:rPr>
          <w:rFonts w:eastAsia="仿宋_GB2312"/>
          <w:sz w:val="24"/>
        </w:rPr>
      </w:pPr>
      <w:bookmarkStart w:id="1" w:name="OLE_LINK46"/>
      <w:r w:rsidRPr="00AF2AD2">
        <w:rPr>
          <w:rFonts w:eastAsia="仿宋_GB2312"/>
          <w:sz w:val="24"/>
        </w:rPr>
        <w:t>（二）</w:t>
      </w:r>
      <w:bookmarkEnd w:id="1"/>
      <w:r w:rsidRPr="00AF2AD2">
        <w:rPr>
          <w:rFonts w:eastAsia="仿宋_GB2312"/>
          <w:sz w:val="24"/>
        </w:rPr>
        <w:t>射频消融设备用灌注泵，管理类别由第三类降为第二类。</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2"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2"/>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400" w:lineRule="exact"/>
        <w:ind w:firstLineChars="200" w:firstLine="480"/>
        <w:rPr>
          <w:kern w:val="0"/>
          <w:sz w:val="24"/>
        </w:rPr>
        <w:sectPr w:rsidR="003B7DD8" w:rsidRPr="009E2F43" w:rsidSect="006C2335">
          <w:footerReference w:type="even" r:id="rId10"/>
          <w:footerReference w:type="default" r:id="rId11"/>
          <w:pgSz w:w="11907" w:h="16840" w:code="9"/>
          <w:pgMar w:top="1928" w:right="1531" w:bottom="1588" w:left="1531" w:header="851" w:footer="680" w:gutter="0"/>
          <w:pgNumType w:start="1"/>
          <w:cols w:space="425"/>
          <w:docGrid w:linePitch="312"/>
        </w:sectPr>
      </w:pPr>
    </w:p>
    <w:p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highlight w:val="green"/>
              </w:rPr>
            </w:pPr>
          </w:p>
        </w:tc>
        <w:tc>
          <w:tcPr>
            <w:tcW w:w="1452" w:type="pct"/>
            <w:vMerge/>
            <w:vAlign w:val="center"/>
          </w:tcPr>
          <w:p w:rsidR="003B7DD8" w:rsidRPr="009E2F43" w:rsidRDefault="003B7DD8" w:rsidP="006C2335">
            <w:pPr>
              <w:widowControl/>
              <w:jc w:val="center"/>
              <w:rPr>
                <w:kern w:val="0"/>
                <w:sz w:val="15"/>
                <w:szCs w:val="15"/>
              </w:rPr>
            </w:pP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rsidR="003B7DD8" w:rsidRPr="009E2F43" w:rsidRDefault="003B7DD8" w:rsidP="006C2335">
            <w:pPr>
              <w:widowControl/>
              <w:jc w:val="center"/>
              <w:rPr>
                <w:kern w:val="0"/>
                <w:sz w:val="15"/>
                <w:szCs w:val="15"/>
              </w:rPr>
            </w:pPr>
            <w:bookmarkStart w:id="3" w:name="OLE_LINK4"/>
            <w:bookmarkStart w:id="4" w:name="OLE_LINK5"/>
            <w:r w:rsidRPr="009E2F43">
              <w:rPr>
                <w:rFonts w:hint="eastAsia"/>
                <w:kern w:val="0"/>
                <w:sz w:val="15"/>
                <w:szCs w:val="15"/>
              </w:rPr>
              <w:t>鼻腔手术切割器</w:t>
            </w:r>
            <w:bookmarkEnd w:id="3"/>
            <w:bookmarkEnd w:id="4"/>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E2F43" w:rsidRDefault="003B7DD8" w:rsidP="003B7DD8">
      <w:pPr>
        <w:spacing w:line="312" w:lineRule="auto"/>
        <w:jc w:val="center"/>
        <w:outlineLvl w:val="0"/>
        <w:rPr>
          <w:b/>
          <w:bCs/>
          <w:sz w:val="30"/>
          <w:szCs w:val="30"/>
        </w:rPr>
      </w:pPr>
      <w:bookmarkStart w:id="5" w:name="_Toc470075242"/>
      <w:bookmarkStart w:id="6" w:name="_Toc479760497"/>
      <w:bookmarkStart w:id="7" w:name="_Toc483557202"/>
      <w:r w:rsidRPr="009E2F43">
        <w:rPr>
          <w:b/>
          <w:bCs/>
          <w:sz w:val="30"/>
          <w:szCs w:val="30"/>
        </w:rPr>
        <w:lastRenderedPageBreak/>
        <w:t>02</w:t>
      </w:r>
      <w:r w:rsidRPr="009E2F43">
        <w:rPr>
          <w:rFonts w:hint="eastAsia"/>
          <w:b/>
          <w:bCs/>
          <w:sz w:val="30"/>
          <w:szCs w:val="30"/>
        </w:rPr>
        <w:t>无源手术器械说明</w:t>
      </w:r>
      <w:bookmarkEnd w:id="5"/>
      <w:bookmarkEnd w:id="6"/>
      <w:bookmarkEnd w:id="7"/>
    </w:p>
    <w:p w:rsidR="003B7DD8" w:rsidRPr="00AF2AD2" w:rsidRDefault="003B7DD8" w:rsidP="003B7DD8">
      <w:pPr>
        <w:spacing w:line="400" w:lineRule="exact"/>
        <w:ind w:firstLineChars="200" w:firstLine="480"/>
        <w:rPr>
          <w:rFonts w:eastAsia="仿宋_GB2312"/>
          <w:sz w:val="24"/>
        </w:rPr>
      </w:pP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4519"/>
        <w:gridCol w:w="190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widowControl/>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widowControl/>
              <w:snapToGrid w:val="0"/>
              <w:spacing w:line="240" w:lineRule="exact"/>
              <w:jc w:val="center"/>
              <w:rPr>
                <w:bCs/>
                <w:kern w:val="0"/>
                <w:sz w:val="18"/>
                <w:szCs w:val="18"/>
              </w:rPr>
            </w:pPr>
          </w:p>
          <w:p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napToGrid w:val="0"/>
              <w:spacing w:line="240" w:lineRule="exact"/>
              <w:jc w:val="center"/>
              <w:rPr>
                <w:bCs/>
                <w:kern w:val="0"/>
                <w:sz w:val="18"/>
                <w:szCs w:val="18"/>
              </w:rPr>
            </w:pP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6"/>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0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5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7"/>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43"/>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38"/>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389"/>
        <w:gridCol w:w="3975"/>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89"/>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rsidTr="006C2335">
        <w:trPr>
          <w:cantSplit/>
          <w:trHeight w:val="377"/>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hAnsi="黑体"/>
          <w:bCs/>
          <w:sz w:val="30"/>
          <w:szCs w:val="30"/>
        </w:rPr>
      </w:pPr>
      <w:bookmarkStart w:id="8" w:name="_Toc460345247"/>
      <w:bookmarkStart w:id="9" w:name="_Toc470075243"/>
      <w:bookmarkStart w:id="10"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8"/>
      <w:r w:rsidRPr="00933396">
        <w:rPr>
          <w:rFonts w:ascii="方正小标宋简体" w:eastAsia="方正小标宋简体" w:hAnsi="黑体" w:hint="eastAsia"/>
          <w:bCs/>
          <w:sz w:val="30"/>
          <w:szCs w:val="30"/>
        </w:rPr>
        <w:t>说明</w:t>
      </w:r>
      <w:bookmarkEnd w:id="9"/>
      <w:bookmarkEnd w:id="10"/>
    </w:p>
    <w:p w:rsidR="003B7DD8" w:rsidRPr="009E2F43" w:rsidRDefault="003B7DD8" w:rsidP="003B7DD8">
      <w:pPr>
        <w:spacing w:line="360" w:lineRule="exact"/>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11"/>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rsidR="003B7DD8" w:rsidRPr="009E2F43" w:rsidRDefault="003B7DD8" w:rsidP="006C2335">
            <w:pPr>
              <w:spacing w:line="22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rsidR="003B7DD8" w:rsidRPr="009E2F43" w:rsidRDefault="003B7DD8" w:rsidP="006C2335">
            <w:pPr>
              <w:spacing w:line="220" w:lineRule="exact"/>
              <w:jc w:val="center"/>
              <w:rPr>
                <w:bCs/>
                <w:kern w:val="0"/>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20" w:lineRule="exact"/>
              <w:jc w:val="center"/>
              <w:rPr>
                <w:bCs/>
                <w:kern w:val="0"/>
                <w:sz w:val="18"/>
                <w:szCs w:val="18"/>
              </w:rPr>
            </w:pPr>
          </w:p>
        </w:tc>
        <w:tc>
          <w:tcPr>
            <w:tcW w:w="2500" w:type="pct"/>
            <w:vAlign w:val="center"/>
          </w:tcPr>
          <w:p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rsidR="003B7DD8" w:rsidRPr="009E2F43" w:rsidRDefault="003B7DD8" w:rsidP="006C2335">
            <w:pPr>
              <w:spacing w:line="220" w:lineRule="exact"/>
              <w:jc w:val="center"/>
              <w:rPr>
                <w:bCs/>
                <w:kern w:val="0"/>
                <w:sz w:val="18"/>
                <w:szCs w:val="18"/>
              </w:rPr>
            </w:pP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snapToGrid w:val="0"/>
              <w:jc w:val="center"/>
              <w:rPr>
                <w:bCs/>
                <w:kern w:val="0"/>
                <w:sz w:val="18"/>
                <w:szCs w:val="18"/>
              </w:rPr>
            </w:pPr>
            <w:r w:rsidRPr="009E2F43">
              <w:rPr>
                <w:bCs/>
                <w:kern w:val="0"/>
                <w:sz w:val="18"/>
                <w:szCs w:val="18"/>
              </w:rPr>
              <w:lastRenderedPageBreak/>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rsidR="003B7DD8" w:rsidRPr="009E2F43" w:rsidRDefault="003B7DD8" w:rsidP="006C2335">
            <w:pPr>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jc w:val="center"/>
              <w:rPr>
                <w:bCs/>
                <w:kern w:val="0"/>
                <w:sz w:val="18"/>
                <w:szCs w:val="18"/>
              </w:rPr>
            </w:pPr>
          </w:p>
        </w:tc>
        <w:tc>
          <w:tcPr>
            <w:tcW w:w="2500" w:type="pct"/>
            <w:vAlign w:val="center"/>
          </w:tcPr>
          <w:p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rsidR="003B7DD8" w:rsidRPr="009E2F43" w:rsidRDefault="003B7DD8" w:rsidP="006C2335">
            <w:pPr>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rsidR="003B7DD8" w:rsidRPr="009E2F43" w:rsidRDefault="003B7DD8" w:rsidP="006C2335">
            <w:pPr>
              <w:jc w:val="center"/>
              <w:rPr>
                <w:bCs/>
                <w:sz w:val="18"/>
                <w:szCs w:val="18"/>
              </w:rPr>
            </w:pPr>
            <w:r w:rsidRPr="009E2F43">
              <w:rPr>
                <w:bCs/>
                <w:sz w:val="18"/>
                <w:szCs w:val="18"/>
              </w:rPr>
              <w:t>/</w:t>
            </w:r>
          </w:p>
        </w:tc>
        <w:tc>
          <w:tcPr>
            <w:tcW w:w="1250" w:type="pct"/>
            <w:vAlign w:val="center"/>
          </w:tcPr>
          <w:p w:rsidR="003B7DD8" w:rsidRPr="009E2F43" w:rsidRDefault="003B7DD8" w:rsidP="006C2335">
            <w:pPr>
              <w:jc w:val="center"/>
              <w:rPr>
                <w:bCs/>
                <w:sz w:val="18"/>
                <w:szCs w:val="18"/>
              </w:rPr>
            </w:pPr>
            <w:r w:rsidRPr="009E2F43">
              <w:rPr>
                <w:rFonts w:hint="eastAsia"/>
                <w:bCs/>
                <w:sz w:val="18"/>
                <w:szCs w:val="18"/>
              </w:rPr>
              <w:t>新增</w:t>
            </w:r>
          </w:p>
        </w:tc>
      </w:tr>
    </w:tbl>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3"/>
        <w:gridCol w:w="941"/>
        <w:gridCol w:w="4428"/>
        <w:gridCol w:w="3546"/>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541"/>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48"/>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12</w:t>
            </w:r>
          </w:p>
        </w:tc>
        <w:tc>
          <w:tcPr>
            <w:tcW w:w="31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13</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10"/>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379"/>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9"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4"/>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14</w:t>
            </w:r>
          </w:p>
        </w:tc>
        <w:tc>
          <w:tcPr>
            <w:tcW w:w="319"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9"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骨科手术器械说明</w:t>
      </w:r>
      <w:bookmarkEnd w:id="11"/>
      <w:bookmarkEnd w:id="12"/>
      <w:bookmarkEnd w:id="13"/>
    </w:p>
    <w:p w:rsidR="003B7DD8" w:rsidRPr="009E2F43" w:rsidRDefault="003B7DD8" w:rsidP="003B7DD8">
      <w:pPr>
        <w:ind w:firstLineChars="200" w:firstLine="480"/>
        <w:rPr>
          <w:sz w:val="24"/>
        </w:rPr>
      </w:pP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lastRenderedPageBreak/>
              <w:t>04-14</w:t>
            </w:r>
            <w:r w:rsidRPr="009E2F43">
              <w:rPr>
                <w:rFonts w:hint="eastAsia"/>
                <w:bCs/>
                <w:sz w:val="18"/>
                <w:szCs w:val="18"/>
              </w:rPr>
              <w:t>基础通用辅助器械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16" w:name="OLE_LINK45"/>
      <w:r w:rsidRPr="00AF2AD2">
        <w:rPr>
          <w:rFonts w:eastAsia="仿宋_GB2312"/>
          <w:sz w:val="24"/>
        </w:rPr>
        <w:t>（一）骨髓抽吸和活检系统电钻，规范为第二类管理。</w:t>
      </w:r>
    </w:p>
    <w:bookmarkEnd w:id="16"/>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04</w:t>
      </w:r>
      <w:r w:rsidRPr="00933396">
        <w:rPr>
          <w:rFonts w:ascii="方正小标宋简体" w:eastAsia="方正小标宋简体" w:hint="eastAsia"/>
          <w:bCs/>
          <w:sz w:val="30"/>
          <w:szCs w:val="30"/>
        </w:rPr>
        <w:t>骨科手术器械</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blHeader/>
          <w:jc w:val="center"/>
        </w:trPr>
        <w:tc>
          <w:tcPr>
            <w:tcW w:w="212" w:type="pct"/>
            <w:vMerge w:val="restart"/>
            <w:vAlign w:val="center"/>
          </w:tcPr>
          <w:p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blHeader/>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auto"/>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auto"/>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1" w:type="pct"/>
            <w:vAlign w:val="center"/>
          </w:tcPr>
          <w:p w:rsidR="003B7DD8" w:rsidRPr="009E2F43" w:rsidRDefault="003B7DD8" w:rsidP="006C2335">
            <w:pPr>
              <w:jc w:val="center"/>
              <w:rPr>
                <w:kern w:val="0"/>
                <w:sz w:val="15"/>
                <w:szCs w:val="15"/>
              </w:rPr>
            </w:pPr>
            <w:bookmarkStart w:id="17" w:name="OLE_LINK12"/>
            <w:bookmarkStart w:id="18" w:name="OLE_LINK13"/>
            <w:r w:rsidRPr="009E2F43">
              <w:rPr>
                <w:rFonts w:hint="eastAsia"/>
                <w:kern w:val="0"/>
                <w:sz w:val="15"/>
                <w:szCs w:val="15"/>
              </w:rPr>
              <w:t>通常由针杆链接装置、杆、环、连接部件等组成，不包括骨针。一般采用铝合金、不锈钢、碳纤维、钛合金材料制成。</w:t>
            </w:r>
            <w:bookmarkEnd w:id="17"/>
            <w:bookmarkEnd w:id="18"/>
          </w:p>
        </w:tc>
        <w:tc>
          <w:tcPr>
            <w:tcW w:w="1236" w:type="pct"/>
            <w:vAlign w:val="center"/>
          </w:tcPr>
          <w:p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91"/>
        <w:gridCol w:w="3656"/>
        <w:gridCol w:w="3682"/>
        <w:gridCol w:w="621"/>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941"/>
        <w:gridCol w:w="4300"/>
        <w:gridCol w:w="3664"/>
        <w:gridCol w:w="3688"/>
        <w:gridCol w:w="627"/>
      </w:tblGrid>
      <w:tr w:rsidR="003B7DD8" w:rsidRPr="009E2F43"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99"/>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trHeight w:val="395"/>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spacing w:line="180" w:lineRule="exact"/>
              <w:jc w:val="center"/>
              <w:rPr>
                <w:kern w:val="0"/>
                <w:sz w:val="15"/>
                <w:szCs w:val="15"/>
              </w:rPr>
            </w:pP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rsidR="003B7DD8" w:rsidRPr="009E2F43" w:rsidRDefault="003B7DD8" w:rsidP="006C2335">
            <w:pPr>
              <w:widowControl/>
              <w:spacing w:line="180" w:lineRule="exact"/>
              <w:jc w:val="center"/>
              <w:rPr>
                <w:kern w:val="0"/>
                <w:sz w:val="15"/>
                <w:szCs w:val="15"/>
              </w:rPr>
            </w:pPr>
            <w:bookmarkStart w:id="19" w:name="OLE_LINK1"/>
            <w:bookmarkStart w:id="20" w:name="OLE_LINK2"/>
            <w:r w:rsidRPr="009E2F43">
              <w:rPr>
                <w:rFonts w:hint="eastAsia"/>
                <w:kern w:val="0"/>
                <w:sz w:val="15"/>
                <w:szCs w:val="15"/>
              </w:rPr>
              <w:t>关节盂保护器</w:t>
            </w:r>
            <w:bookmarkEnd w:id="19"/>
            <w:bookmarkEnd w:id="20"/>
            <w:r w:rsidRPr="009E2F43">
              <w:rPr>
                <w:rFonts w:hint="eastAsia"/>
                <w:kern w:val="0"/>
                <w:sz w:val="15"/>
                <w:szCs w:val="15"/>
              </w:rPr>
              <w:t>、骨科用保护器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rsidR="003B7DD8" w:rsidRPr="009E2F43" w:rsidRDefault="003B7DD8" w:rsidP="003B7DD8">
      <w:pPr>
        <w:spacing w:line="312" w:lineRule="auto"/>
        <w:jc w:val="center"/>
        <w:rPr>
          <w:b/>
          <w:bCs/>
          <w:szCs w:val="21"/>
        </w:rPr>
      </w:pPr>
    </w:p>
    <w:p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bookmarkStart w:id="21" w:name="_Toc479760500"/>
      <w:bookmarkStart w:id="22" w:name="_Toc470075245"/>
      <w:bookmarkStart w:id="23" w:name="_Toc483557205"/>
      <w:bookmarkEnd w:id="15"/>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放射治疗器械说明</w:t>
      </w:r>
      <w:bookmarkEnd w:id="21"/>
      <w:bookmarkEnd w:id="22"/>
      <w:bookmarkEnd w:id="23"/>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Merge w:val="restart"/>
            <w:vAlign w:val="center"/>
          </w:tcPr>
          <w:p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adjustRightInd w:val="0"/>
              <w:jc w:val="center"/>
              <w:rPr>
                <w:bCs/>
                <w:sz w:val="18"/>
                <w:szCs w:val="18"/>
              </w:rPr>
            </w:pP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adjustRightInd w:val="0"/>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adjustRightInd w:val="0"/>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rsidR="003B7DD8" w:rsidRPr="009E2F43" w:rsidRDefault="003B7DD8" w:rsidP="006C2335">
            <w:pPr>
              <w:adjustRightInd w:val="0"/>
              <w:jc w:val="center"/>
              <w:rPr>
                <w:bCs/>
                <w:sz w:val="18"/>
                <w:szCs w:val="18"/>
              </w:rPr>
            </w:pPr>
            <w:r w:rsidRPr="009E2F43">
              <w:rPr>
                <w:rFonts w:hint="eastAsia"/>
                <w:bCs/>
                <w:sz w:val="18"/>
                <w:szCs w:val="18"/>
              </w:rPr>
              <w:t>其余新增</w:t>
            </w:r>
          </w:p>
        </w:tc>
      </w:tr>
    </w:tbl>
    <w:p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932"/>
        <w:gridCol w:w="932"/>
        <w:gridCol w:w="4289"/>
        <w:gridCol w:w="3673"/>
        <w:gridCol w:w="3673"/>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08"/>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24"/>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pPr>
        <w:jc w:val="left"/>
        <w:rPr>
          <w:szCs w:val="21"/>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sidRPr="00933396">
        <w:rPr>
          <w:rFonts w:ascii="方正小标宋简体" w:eastAsia="方正小标宋简体"/>
          <w:bCs/>
          <w:sz w:val="30"/>
          <w:szCs w:val="30"/>
        </w:rPr>
        <w:lastRenderedPageBreak/>
        <w:t>06</w:t>
      </w:r>
      <w:r w:rsidRPr="00933396">
        <w:rPr>
          <w:rFonts w:ascii="方正小标宋简体" w:eastAsia="方正小标宋简体" w:hint="eastAsia"/>
          <w:bCs/>
          <w:sz w:val="30"/>
          <w:szCs w:val="30"/>
        </w:rPr>
        <w:t>医用成像器械说明</w:t>
      </w:r>
      <w:bookmarkEnd w:id="24"/>
      <w:bookmarkEnd w:id="25"/>
      <w:bookmarkEnd w:id="26"/>
    </w:p>
    <w:p w:rsidR="003B7DD8" w:rsidRPr="009E2F43" w:rsidRDefault="003B7DD8" w:rsidP="003B7DD8">
      <w:pPr>
        <w:spacing w:line="312" w:lineRule="auto"/>
        <w:ind w:firstLineChars="200" w:firstLine="480"/>
        <w:rPr>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6831-1 </w:t>
            </w:r>
            <w:hyperlink r:id="rId12"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6831-2</w:t>
            </w:r>
            <w:hyperlink r:id="rId13"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6834-1</w:t>
            </w:r>
            <w:hyperlink r:id="rId14"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6834-2</w:t>
            </w:r>
            <w:hyperlink r:id="rId15"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06-13</w:t>
            </w:r>
            <w:r w:rsidRPr="009E2F43">
              <w:rPr>
                <w:rFonts w:hint="eastAsia"/>
                <w:bCs/>
                <w:sz w:val="18"/>
                <w:szCs w:val="18"/>
              </w:rPr>
              <w:t>光学成像诊断设备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Cs w:val="21"/>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rsidR="003B7DD8" w:rsidRPr="009E2F43" w:rsidRDefault="003B7DD8" w:rsidP="006C2335">
            <w:pPr>
              <w:spacing w:line="240" w:lineRule="exact"/>
              <w:jc w:val="center"/>
              <w:rPr>
                <w:bCs/>
                <w:szCs w:val="21"/>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7" w:name="OLE_LINK48"/>
      <w:r w:rsidRPr="00AF2AD2">
        <w:rPr>
          <w:rFonts w:eastAsia="仿宋_GB2312"/>
          <w:sz w:val="24"/>
        </w:rPr>
        <w:t>管理类别由第三类降为第二类。</w:t>
      </w:r>
      <w:bookmarkEnd w:id="27"/>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16"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rsidR="003B7DD8" w:rsidRPr="009E2F43" w:rsidRDefault="003B7DD8" w:rsidP="003B7DD8">
      <w:pPr>
        <w:spacing w:line="312" w:lineRule="auto"/>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rsidR="003B7DD8" w:rsidRPr="009E2F43" w:rsidRDefault="003B7DD8" w:rsidP="003B7DD8">
      <w:pPr>
        <w:spacing w:line="312" w:lineRule="auto"/>
        <w:jc w:val="center"/>
        <w:rPr>
          <w:b/>
          <w:bCs/>
          <w:sz w:val="30"/>
          <w:szCs w:val="30"/>
        </w:rPr>
      </w:pPr>
      <w:bookmarkStart w:id="28" w:name="_Toc479760502"/>
      <w:r w:rsidRPr="009E2F43">
        <w:rPr>
          <w:b/>
          <w:bCs/>
          <w:sz w:val="30"/>
          <w:szCs w:val="30"/>
        </w:rPr>
        <w:lastRenderedPageBreak/>
        <w:t>06</w:t>
      </w:r>
      <w:r w:rsidRPr="009E2F43">
        <w:rPr>
          <w:rFonts w:hint="eastAsia"/>
          <w:b/>
          <w:bCs/>
          <w:sz w:val="30"/>
          <w:szCs w:val="30"/>
        </w:rPr>
        <w:t>医用成像器械</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spacing w:val="-6"/>
                <w:kern w:val="0"/>
                <w:sz w:val="15"/>
                <w:szCs w:val="15"/>
              </w:rPr>
            </w:pPr>
            <w:bookmarkStart w:id="29" w:name="_Toc399576915"/>
            <w:bookmarkStart w:id="30" w:name="_Toc398047716"/>
            <w:bookmarkStart w:id="31" w:name="_Toc399576906"/>
            <w:r w:rsidRPr="009E2F43">
              <w:rPr>
                <w:rFonts w:hint="eastAsia"/>
                <w:b/>
                <w:bCs/>
                <w:spacing w:val="-6"/>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rsidR="003B7DD8" w:rsidRPr="009E2F43" w:rsidRDefault="003B7DD8" w:rsidP="006C2335">
            <w:pPr>
              <w:widowControl/>
              <w:jc w:val="center"/>
              <w:rPr>
                <w:kern w:val="0"/>
                <w:sz w:val="15"/>
                <w:szCs w:val="15"/>
              </w:rPr>
            </w:pPr>
            <w:bookmarkStart w:id="32" w:name="RANGE!F4"/>
            <w:bookmarkEnd w:id="32"/>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sz w:val="15"/>
                <w:szCs w:val="15"/>
              </w:rPr>
            </w:pPr>
          </w:p>
        </w:tc>
        <w:tc>
          <w:tcPr>
            <w:tcW w:w="1449" w:type="pct"/>
            <w:vAlign w:val="center"/>
          </w:tcPr>
          <w:p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38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sz w:val="15"/>
                <w:szCs w:val="15"/>
              </w:rPr>
              <w:t>02</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rsidR="003B7DD8" w:rsidRPr="009E2F43" w:rsidRDefault="003B7DD8" w:rsidP="006C2335">
            <w:pPr>
              <w:jc w:val="center"/>
              <w:rPr>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4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48"/>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rsidR="003B7DD8" w:rsidRPr="009E2F43" w:rsidRDefault="003B7DD8" w:rsidP="006C2335">
            <w:pPr>
              <w:jc w:val="center"/>
              <w:rPr>
                <w:kern w:val="0"/>
                <w:sz w:val="15"/>
                <w:szCs w:val="15"/>
              </w:rPr>
            </w:pP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99"/>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4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05</w:t>
            </w:r>
          </w:p>
        </w:tc>
        <w:tc>
          <w:tcPr>
            <w:tcW w:w="315" w:type="pct"/>
            <w:vMerge w:val="restart"/>
            <w:vAlign w:val="center"/>
          </w:tcPr>
          <w:p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439"/>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06</w:t>
            </w:r>
          </w:p>
        </w:tc>
        <w:tc>
          <w:tcPr>
            <w:tcW w:w="315" w:type="pct"/>
            <w:vMerge w:val="restart"/>
            <w:vAlign w:val="center"/>
          </w:tcPr>
          <w:p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widowControl/>
              <w:adjustRightInd w:val="0"/>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rsidR="003B7DD8" w:rsidRPr="009E2F43" w:rsidRDefault="003B7DD8" w:rsidP="006C2335">
            <w:pPr>
              <w:widowControl/>
              <w:jc w:val="center"/>
              <w:rPr>
                <w:kern w:val="0"/>
                <w:sz w:val="15"/>
                <w:szCs w:val="15"/>
              </w:rPr>
            </w:pPr>
            <w:bookmarkStart w:id="33" w:name="RANGE!E3"/>
            <w:bookmarkEnd w:id="33"/>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rsidR="003B7DD8" w:rsidRPr="009E2F43" w:rsidRDefault="003B7DD8" w:rsidP="006C2335">
            <w:pPr>
              <w:jc w:val="center"/>
              <w:rPr>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97"/>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lastRenderedPageBreak/>
              <w:t>08</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rsidR="003B7DD8" w:rsidRPr="009E2F43" w:rsidRDefault="003B7DD8" w:rsidP="006C2335">
            <w:pPr>
              <w:jc w:val="center"/>
              <w:rPr>
                <w:sz w:val="15"/>
                <w:szCs w:val="15"/>
              </w:rPr>
            </w:pPr>
            <w:r w:rsidRPr="009E2F43">
              <w:rPr>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50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rsidR="003B7DD8" w:rsidRPr="009E2F43" w:rsidRDefault="003B7DD8" w:rsidP="006C2335">
            <w:pPr>
              <w:widowControl/>
              <w:jc w:val="center"/>
              <w:rPr>
                <w:sz w:val="15"/>
                <w:szCs w:val="15"/>
              </w:rPr>
            </w:pPr>
            <w:r w:rsidRPr="009E2F43">
              <w:rPr>
                <w:kern w:val="0"/>
                <w:sz w:val="15"/>
                <w:szCs w:val="15"/>
              </w:rPr>
              <w:t>I</w:t>
            </w:r>
          </w:p>
        </w:tc>
      </w:tr>
      <w:tr w:rsidR="003B7DD8" w:rsidRPr="009E2F43" w:rsidTr="006C2335">
        <w:trPr>
          <w:cantSplit/>
          <w:trHeight w:val="49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456"/>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34"/>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71"/>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rsidR="003B7DD8" w:rsidRPr="009E2F43" w:rsidRDefault="003B7DD8" w:rsidP="006C2335">
            <w:pPr>
              <w:adjustRightInd w:val="0"/>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trHeight w:val="513"/>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adjustRightInd w:val="0"/>
              <w:jc w:val="center"/>
              <w:rPr>
                <w:kern w:val="0"/>
                <w:sz w:val="15"/>
                <w:szCs w:val="15"/>
              </w:rPr>
            </w:pP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18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trHeight w:val="216"/>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lastRenderedPageBreak/>
              <w:t>11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trHeight w:val="600"/>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Ⅰ</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kern w:val="0"/>
                <w:sz w:val="15"/>
                <w:szCs w:val="15"/>
              </w:rPr>
              <w:t>14</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sz w:val="15"/>
                <w:szCs w:val="15"/>
              </w:rPr>
            </w:pP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sz w:val="15"/>
                <w:szCs w:val="15"/>
              </w:rPr>
            </w:pPr>
            <w:r w:rsidRPr="009E2F43">
              <w:rPr>
                <w:sz w:val="15"/>
                <w:szCs w:val="15"/>
              </w:rPr>
              <w:t>16</w:t>
            </w:r>
          </w:p>
        </w:tc>
        <w:tc>
          <w:tcPr>
            <w:tcW w:w="315" w:type="pct"/>
            <w:vAlign w:val="center"/>
          </w:tcPr>
          <w:p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rsidR="003B7DD8" w:rsidRPr="009E2F43" w:rsidRDefault="003B7DD8" w:rsidP="006C2335">
            <w:pPr>
              <w:jc w:val="center"/>
              <w:rPr>
                <w:sz w:val="15"/>
                <w:szCs w:val="15"/>
              </w:rPr>
            </w:pPr>
          </w:p>
        </w:tc>
        <w:tc>
          <w:tcPr>
            <w:tcW w:w="1245" w:type="pct"/>
            <w:vAlign w:val="center"/>
          </w:tcPr>
          <w:p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rsidR="003B7DD8" w:rsidRPr="009E2F43" w:rsidRDefault="003B7DD8" w:rsidP="006C2335">
            <w:pPr>
              <w:jc w:val="center"/>
              <w:rPr>
                <w:kern w:val="0"/>
                <w:sz w:val="15"/>
                <w:szCs w:val="15"/>
              </w:rPr>
            </w:pPr>
            <w:r w:rsidRPr="009E2F43">
              <w:rPr>
                <w:kern w:val="0"/>
                <w:sz w:val="15"/>
                <w:szCs w:val="15"/>
              </w:rPr>
              <w:t>I</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spacing w:val="-6"/>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trHeight w:val="850"/>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sz w:val="15"/>
                <w:szCs w:val="15"/>
              </w:rPr>
            </w:pPr>
            <w:r w:rsidRPr="009E2F43">
              <w:rPr>
                <w:sz w:val="15"/>
                <w:szCs w:val="15"/>
              </w:rPr>
              <w:t>18</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w:t>
            </w:r>
            <w:r w:rsidRPr="009E2F43">
              <w:rPr>
                <w:rFonts w:hint="eastAsia"/>
                <w:sz w:val="15"/>
                <w:szCs w:val="15"/>
              </w:rPr>
              <w:lastRenderedPageBreak/>
              <w:t>备</w:t>
            </w:r>
          </w:p>
        </w:tc>
        <w:tc>
          <w:tcPr>
            <w:tcW w:w="318" w:type="pct"/>
            <w:vAlign w:val="center"/>
          </w:tcPr>
          <w:p w:rsidR="003B7DD8" w:rsidRPr="009E2F43" w:rsidRDefault="003B7DD8" w:rsidP="006C2335">
            <w:pPr>
              <w:widowControl/>
              <w:jc w:val="center"/>
              <w:rPr>
                <w:kern w:val="0"/>
                <w:sz w:val="15"/>
                <w:szCs w:val="15"/>
              </w:rPr>
            </w:pPr>
            <w:r w:rsidRPr="009E2F43">
              <w:rPr>
                <w:sz w:val="15"/>
                <w:szCs w:val="15"/>
              </w:rPr>
              <w:lastRenderedPageBreak/>
              <w:t>01</w:t>
            </w:r>
            <w:r w:rsidRPr="009E2F43">
              <w:rPr>
                <w:rFonts w:hint="eastAsia"/>
                <w:sz w:val="15"/>
                <w:szCs w:val="15"/>
              </w:rPr>
              <w:t>图像显示处理工作站</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rsidR="003B7DD8" w:rsidRPr="009E2F43" w:rsidRDefault="003B7DD8" w:rsidP="006C2335">
            <w:pPr>
              <w:jc w:val="center"/>
              <w:rPr>
                <w:kern w:val="0"/>
                <w:sz w:val="15"/>
                <w:szCs w:val="15"/>
              </w:rPr>
            </w:pPr>
          </w:p>
        </w:tc>
      </w:tr>
      <w:tr w:rsidR="003B7DD8" w:rsidRPr="009E2F43" w:rsidTr="006C2335">
        <w:trPr>
          <w:cantSplit/>
          <w:jc w:val="center"/>
        </w:trPr>
        <w:tc>
          <w:tcPr>
            <w:tcW w:w="211"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bookmarkEnd w:id="29"/>
      <w:bookmarkEnd w:id="30"/>
      <w:bookmarkEnd w:id="31"/>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sidRPr="00933396">
        <w:rPr>
          <w:rFonts w:ascii="方正小标宋简体" w:eastAsia="方正小标宋简体" w:hint="eastAsia"/>
          <w:bCs/>
          <w:sz w:val="30"/>
          <w:szCs w:val="30"/>
        </w:rPr>
        <w:lastRenderedPageBreak/>
        <w:t>07 医用诊察和监护器械</w:t>
      </w:r>
      <w:bookmarkEnd w:id="34"/>
      <w:r w:rsidRPr="00933396">
        <w:rPr>
          <w:rFonts w:ascii="方正小标宋简体" w:eastAsia="方正小标宋简体" w:hint="eastAsia"/>
          <w:bCs/>
          <w:sz w:val="30"/>
          <w:szCs w:val="30"/>
        </w:rPr>
        <w:t>说明</w:t>
      </w:r>
      <w:bookmarkEnd w:id="35"/>
      <w:bookmarkEnd w:id="3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sidRPr="00AF2AD2">
        <w:rPr>
          <w:rFonts w:eastAsia="仿宋_GB2312"/>
          <w:sz w:val="24"/>
        </w:rPr>
        <w:t>械</w:t>
      </w:r>
      <w:bookmarkEnd w:id="37"/>
      <w:bookmarkEnd w:id="38"/>
      <w:bookmarkEnd w:id="39"/>
      <w:bookmarkEnd w:id="40"/>
      <w:r w:rsidRPr="00AF2AD2">
        <w:rPr>
          <w:rFonts w:eastAsia="仿宋_GB2312"/>
          <w:sz w:val="24"/>
        </w:rPr>
        <w:t>、口腔科器</w:t>
      </w:r>
      <w:bookmarkStart w:id="41" w:name="_Hlt438115245"/>
      <w:r w:rsidRPr="00AF2AD2">
        <w:rPr>
          <w:rFonts w:eastAsia="仿宋_GB2312"/>
          <w:sz w:val="24"/>
        </w:rPr>
        <w:t>械</w:t>
      </w:r>
      <w:bookmarkEnd w:id="41"/>
      <w:r w:rsidRPr="00AF2AD2">
        <w:rPr>
          <w:rFonts w:eastAsia="仿宋_GB2312"/>
          <w:sz w:val="24"/>
        </w:rPr>
        <w:t>等临床专科使用的诊察器械和医用成像器械。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kern w:val="0"/>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0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rsidR="003B7DD8" w:rsidRPr="009E2F43" w:rsidRDefault="003B7DD8" w:rsidP="006C2335">
            <w:pPr>
              <w:pStyle w:val="ad"/>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lastRenderedPageBreak/>
              <w:t>07-</w:t>
            </w:r>
            <w:r w:rsidRPr="009E2F43">
              <w:rPr>
                <w:bCs/>
                <w:kern w:val="0"/>
                <w:sz w:val="18"/>
                <w:szCs w:val="18"/>
              </w:rPr>
              <w:t>10</w:t>
            </w:r>
            <w:r w:rsidRPr="009E2F43">
              <w:rPr>
                <w:rFonts w:hint="eastAsia"/>
                <w:bCs/>
                <w:kern w:val="0"/>
                <w:sz w:val="18"/>
                <w:szCs w:val="18"/>
              </w:rPr>
              <w:t>附件、耗材</w:t>
            </w: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bCs/>
                <w:sz w:val="18"/>
                <w:szCs w:val="18"/>
              </w:rPr>
            </w:pPr>
          </w:p>
        </w:tc>
        <w:tc>
          <w:tcPr>
            <w:tcW w:w="2500" w:type="pct"/>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rsidR="003B7DD8" w:rsidRPr="009E2F43" w:rsidRDefault="003B7DD8" w:rsidP="006C2335">
            <w:pPr>
              <w:spacing w:line="240" w:lineRule="exact"/>
              <w:jc w:val="center"/>
              <w:rPr>
                <w:bCs/>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rsidR="003B7DD8" w:rsidRPr="009E2F43" w:rsidRDefault="003B7DD8" w:rsidP="003B7DD8">
      <w:pPr>
        <w:spacing w:line="312" w:lineRule="auto"/>
        <w:ind w:firstLineChars="200" w:firstLine="480"/>
        <w:rPr>
          <w:sz w:val="24"/>
        </w:rPr>
      </w:pPr>
    </w:p>
    <w:p w:rsidR="003B7DD8" w:rsidRPr="009E2F43" w:rsidRDefault="003B7DD8" w:rsidP="003B7DD8">
      <w:pPr>
        <w:spacing w:line="312"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50"/>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rsidTr="006C2335">
        <w:trPr>
          <w:cantSplit/>
          <w:trHeight w:val="452"/>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5"/>
        </w:rPr>
      </w:pPr>
    </w:p>
    <w:p w:rsidR="003B7DD8" w:rsidRPr="009E2F43" w:rsidRDefault="003B7DD8" w:rsidP="005A6D37">
      <w:pPr>
        <w:spacing w:beforeLines="10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bookmarkEnd w:id="42"/>
      <w:r w:rsidRPr="00933396">
        <w:rPr>
          <w:rFonts w:ascii="方正小标宋简体" w:eastAsia="方正小标宋简体" w:hint="eastAsia"/>
          <w:bCs/>
          <w:sz w:val="30"/>
          <w:szCs w:val="30"/>
        </w:rPr>
        <w:t>说明</w:t>
      </w:r>
      <w:bookmarkEnd w:id="43"/>
      <w:bookmarkEnd w:id="44"/>
    </w:p>
    <w:p w:rsidR="003B7DD8" w:rsidRPr="00AF2AD2" w:rsidRDefault="003B7DD8" w:rsidP="003B7DD8">
      <w:pPr>
        <w:spacing w:line="360" w:lineRule="exact"/>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5268"/>
        <w:gridCol w:w="1528"/>
      </w:tblGrid>
      <w:tr w:rsidR="003B7DD8" w:rsidRPr="009E2F43" w:rsidTr="006C2335">
        <w:trPr>
          <w:cantSplit/>
          <w:jc w:val="center"/>
        </w:trPr>
        <w:tc>
          <w:tcPr>
            <w:tcW w:w="833" w:type="pct"/>
            <w:vAlign w:val="center"/>
          </w:tcPr>
          <w:p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Merge/>
            <w:vAlign w:val="center"/>
          </w:tcPr>
          <w:p w:rsidR="003B7DD8" w:rsidRPr="009E2F43" w:rsidRDefault="003B7DD8" w:rsidP="006C2335">
            <w:pPr>
              <w:snapToGrid w:val="0"/>
              <w:spacing w:line="240" w:lineRule="exact"/>
              <w:jc w:val="center"/>
              <w:rPr>
                <w:bCs/>
                <w:sz w:val="18"/>
                <w:szCs w:val="18"/>
              </w:rPr>
            </w:pP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rsidR="003B7DD8" w:rsidRPr="009E2F43" w:rsidRDefault="003B7DD8" w:rsidP="006C2335">
            <w:pPr>
              <w:spacing w:line="240" w:lineRule="exact"/>
              <w:jc w:val="center"/>
            </w:pPr>
            <w:r w:rsidRPr="009E2F43">
              <w:rPr>
                <w:bCs/>
                <w:sz w:val="18"/>
                <w:szCs w:val="18"/>
              </w:rPr>
              <w:t>/</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20"/>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trHeight w:val="584"/>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9"/>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pPr>
    </w:p>
    <w:p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5" w:name="_Toc460345253"/>
      <w:bookmarkStart w:id="46" w:name="_Toc483557209"/>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5"/>
      <w:r w:rsidRPr="00933396">
        <w:rPr>
          <w:rFonts w:ascii="方正小标宋简体" w:eastAsia="方正小标宋简体" w:hint="eastAsia"/>
          <w:bCs/>
          <w:sz w:val="30"/>
          <w:szCs w:val="30"/>
        </w:rPr>
        <w:t>说明</w:t>
      </w:r>
      <w:bookmarkEnd w:id="46"/>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Align w:val="center"/>
          </w:tcPr>
          <w:p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restart"/>
            <w:vAlign w:val="center"/>
          </w:tcPr>
          <w:p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00" w:lineRule="exact"/>
              <w:jc w:val="center"/>
              <w:rPr>
                <w:bCs/>
                <w:sz w:val="18"/>
                <w:szCs w:val="18"/>
              </w:rPr>
            </w:pPr>
          </w:p>
        </w:tc>
        <w:tc>
          <w:tcPr>
            <w:tcW w:w="2497" w:type="pct"/>
            <w:vAlign w:val="center"/>
          </w:tcPr>
          <w:p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00" w:lineRule="exact"/>
              <w:jc w:val="center"/>
            </w:pPr>
            <w:r w:rsidRPr="009E2F43">
              <w:rPr>
                <w:bCs/>
                <w:sz w:val="18"/>
                <w:szCs w:val="18"/>
              </w:rPr>
              <w:t>/</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4525"/>
        <w:gridCol w:w="2245"/>
      </w:tblGrid>
      <w:tr w:rsidR="003B7DD8" w:rsidRPr="009E2F43" w:rsidTr="006C2335">
        <w:trPr>
          <w:cantSplit/>
          <w:jc w:val="center"/>
        </w:trPr>
        <w:tc>
          <w:tcPr>
            <w:tcW w:w="1264"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lastRenderedPageBreak/>
              <w:t>09-08</w:t>
            </w:r>
            <w:r w:rsidRPr="009E2F43">
              <w:rPr>
                <w:rFonts w:hint="eastAsia"/>
                <w:bCs/>
                <w:sz w:val="18"/>
                <w:szCs w:val="18"/>
              </w:rPr>
              <w:t>其他物理治疗设备</w:t>
            </w: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pPr>
            <w:r w:rsidRPr="009E2F43">
              <w:rPr>
                <w:bCs/>
                <w:sz w:val="18"/>
                <w:szCs w:val="18"/>
              </w:rPr>
              <w:t>/</w:t>
            </w:r>
          </w:p>
        </w:tc>
      </w:tr>
      <w:tr w:rsidR="003B7DD8" w:rsidRPr="009E2F43" w:rsidTr="006C2335">
        <w:trPr>
          <w:cantSplit/>
          <w:jc w:val="center"/>
        </w:trPr>
        <w:tc>
          <w:tcPr>
            <w:tcW w:w="1264" w:type="pct"/>
            <w:vMerge/>
            <w:vAlign w:val="center"/>
          </w:tcPr>
          <w:p w:rsidR="003B7DD8" w:rsidRPr="009E2F43" w:rsidRDefault="003B7DD8" w:rsidP="006C2335">
            <w:pPr>
              <w:spacing w:line="240" w:lineRule="exact"/>
              <w:jc w:val="center"/>
              <w:rPr>
                <w:bCs/>
                <w:sz w:val="18"/>
                <w:szCs w:val="18"/>
              </w:rPr>
            </w:pPr>
          </w:p>
        </w:tc>
        <w:tc>
          <w:tcPr>
            <w:tcW w:w="249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rsidR="003B7DD8" w:rsidRPr="009E2F43" w:rsidRDefault="003B7DD8" w:rsidP="006C2335">
            <w:pPr>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rsidR="003B7DD8" w:rsidRPr="009E2F43" w:rsidRDefault="003B7DD8" w:rsidP="003B7DD8"/>
    <w:p w:rsidR="003B7DD8" w:rsidRPr="009E2F43" w:rsidRDefault="003B7DD8" w:rsidP="003B7DD8">
      <w:pPr>
        <w:sectPr w:rsidR="003B7DD8" w:rsidRPr="009E2F43" w:rsidSect="006C2335">
          <w:footerReference w:type="default" r:id="rId17"/>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7" w:name="_Toc430693270"/>
      <w:bookmarkStart w:id="48" w:name="_Toc449445815"/>
      <w:r w:rsidRPr="00933396">
        <w:rPr>
          <w:rFonts w:ascii="方正小标宋简体" w:eastAsia="方正小标宋简体"/>
          <w:bCs/>
          <w:sz w:val="30"/>
          <w:szCs w:val="30"/>
        </w:rPr>
        <w:lastRenderedPageBreak/>
        <w:t>09</w:t>
      </w:r>
      <w:r w:rsidRPr="00933396">
        <w:rPr>
          <w:rFonts w:ascii="方正小标宋简体" w:eastAsia="方正小标宋简体" w:hint="eastAsia"/>
          <w:bCs/>
          <w:sz w:val="30"/>
          <w:szCs w:val="30"/>
        </w:rPr>
        <w:t>物理治疗器械</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605"/>
        <w:gridCol w:w="3357"/>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highlight w:val="yellow"/>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rsidR="003B7DD8" w:rsidRPr="009E2F43" w:rsidRDefault="003B7DD8" w:rsidP="006C2335">
            <w:pPr>
              <w:widowControl/>
              <w:jc w:val="center"/>
              <w:rPr>
                <w:kern w:val="0"/>
                <w:sz w:val="15"/>
                <w:szCs w:val="15"/>
              </w:rPr>
            </w:pP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rsidR="003B7DD8" w:rsidRPr="009E2F43" w:rsidRDefault="003B7DD8" w:rsidP="006C2335">
            <w:pPr>
              <w:jc w:val="center"/>
              <w:rPr>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trHeight w:val="692"/>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8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55"/>
          <w:jc w:val="center"/>
        </w:trPr>
        <w:tc>
          <w:tcPr>
            <w:tcW w:w="227" w:type="pct"/>
            <w:vMerge w:val="restart"/>
            <w:vAlign w:val="center"/>
          </w:tcPr>
          <w:p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63"/>
          <w:jc w:val="center"/>
        </w:trPr>
        <w:tc>
          <w:tcPr>
            <w:tcW w:w="227" w:type="pct"/>
            <w:vMerge/>
            <w:vAlign w:val="center"/>
          </w:tcPr>
          <w:p w:rsidR="003B7DD8" w:rsidRPr="009E2F43" w:rsidRDefault="003B7DD8" w:rsidP="006C2335">
            <w:pPr>
              <w:widowControl/>
              <w:jc w:val="center"/>
              <w:rPr>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rsidR="003B7DD8" w:rsidRPr="009E2F43" w:rsidRDefault="003B7DD8" w:rsidP="006C2335">
            <w:pPr>
              <w:jc w:val="center"/>
              <w:rPr>
                <w:kern w:val="0"/>
                <w:sz w:val="15"/>
                <w:szCs w:val="15"/>
              </w:rPr>
            </w:pP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470"/>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rsidTr="006C2335">
        <w:trPr>
          <w:cantSplit/>
          <w:trHeight w:val="127"/>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Merge/>
            <w:vAlign w:val="center"/>
          </w:tcPr>
          <w:p w:rsidR="003B7DD8" w:rsidRPr="009E2F43" w:rsidRDefault="003B7DD8" w:rsidP="006C2335">
            <w:pPr>
              <w:widowControl/>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893"/>
        <w:gridCol w:w="941"/>
        <w:gridCol w:w="4294"/>
        <w:gridCol w:w="3682"/>
        <w:gridCol w:w="3682"/>
        <w:gridCol w:w="6"/>
        <w:gridCol w:w="618"/>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sz w:val="15"/>
                <w:szCs w:val="15"/>
              </w:rPr>
            </w:pPr>
            <w:r w:rsidRPr="009E2F43">
              <w:rPr>
                <w:rFonts w:hint="eastAsia"/>
                <w:sz w:val="15"/>
                <w:szCs w:val="15"/>
              </w:rPr>
              <w:lastRenderedPageBreak/>
              <w:t>序号</w:t>
            </w:r>
          </w:p>
        </w:tc>
        <w:tc>
          <w:tcPr>
            <w:tcW w:w="30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sz w:val="15"/>
                <w:szCs w:val="15"/>
              </w:rPr>
            </w:pPr>
            <w:r w:rsidRPr="009E2F43">
              <w:rPr>
                <w:sz w:val="15"/>
                <w:szCs w:val="15"/>
              </w:rPr>
              <w:t>08</w:t>
            </w:r>
          </w:p>
        </w:tc>
        <w:tc>
          <w:tcPr>
            <w:tcW w:w="302" w:type="pct"/>
            <w:vMerge w:val="restart"/>
            <w:vAlign w:val="center"/>
          </w:tcPr>
          <w:p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sz w:val="15"/>
                <w:szCs w:val="15"/>
              </w:rPr>
            </w:pPr>
          </w:p>
        </w:tc>
        <w:tc>
          <w:tcPr>
            <w:tcW w:w="302"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sz w:val="15"/>
                <w:szCs w:val="15"/>
              </w:rPr>
            </w:pPr>
          </w:p>
        </w:tc>
        <w:tc>
          <w:tcPr>
            <w:tcW w:w="30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49" w:name="_Toc470075250"/>
      <w:bookmarkStart w:id="50" w:name="_Toc483557210"/>
      <w:r w:rsidRPr="00933396">
        <w:rPr>
          <w:rFonts w:ascii="方正小标宋简体" w:eastAsia="方正小标宋简体" w:hint="eastAsia"/>
          <w:bCs/>
          <w:sz w:val="30"/>
          <w:szCs w:val="30"/>
        </w:rPr>
        <w:lastRenderedPageBreak/>
        <w:t>10输血、透析和体外循环器械说明</w:t>
      </w:r>
      <w:bookmarkEnd w:id="49"/>
      <w:bookmarkEnd w:id="50"/>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20" w:lineRule="exact"/>
              <w:jc w:val="center"/>
              <w:rPr>
                <w:bCs/>
                <w:sz w:val="18"/>
                <w:szCs w:val="18"/>
              </w:rPr>
            </w:pP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rsidR="003B7DD8" w:rsidRPr="009E2F43" w:rsidRDefault="003B7DD8" w:rsidP="006C2335">
            <w:pPr>
              <w:spacing w:line="220" w:lineRule="exact"/>
              <w:ind w:firstLineChars="200" w:firstLine="360"/>
              <w:jc w:val="center"/>
              <w:rPr>
                <w:bCs/>
                <w:kern w:val="0"/>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rsidR="003B7DD8" w:rsidRPr="009E2F43" w:rsidRDefault="003B7DD8" w:rsidP="006C2335">
            <w:pPr>
              <w:spacing w:line="22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rsidR="003B7DD8" w:rsidRPr="009E2F43" w:rsidRDefault="003B7DD8" w:rsidP="006C2335">
            <w:pPr>
              <w:jc w:val="center"/>
              <w:rPr>
                <w:kern w:val="0"/>
                <w:sz w:val="15"/>
                <w:szCs w:val="15"/>
              </w:rPr>
            </w:pP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rsidR="003B7DD8" w:rsidRPr="009E2F43" w:rsidRDefault="003B7DD8" w:rsidP="006C2335">
            <w:pPr>
              <w:widowControl/>
              <w:jc w:val="center"/>
              <w:rPr>
                <w:sz w:val="15"/>
                <w:szCs w:val="15"/>
              </w:rPr>
            </w:pP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1" w:name="_Toc470075251"/>
      <w:bookmarkStart w:id="52" w:name="_Toc483557211"/>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医疗器械消毒灭菌器械说明</w:t>
      </w:r>
      <w:bookmarkEnd w:id="51"/>
      <w:bookmarkEnd w:id="5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76"/>
        <w:gridCol w:w="4520"/>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rsidTr="006C2335">
        <w:trPr>
          <w:cantSplit/>
          <w:jc w:val="center"/>
        </w:trPr>
        <w:tc>
          <w:tcPr>
            <w:tcW w:w="833" w:type="pct"/>
            <w:vMerge/>
            <w:vAlign w:val="center"/>
          </w:tcPr>
          <w:p w:rsidR="003B7DD8" w:rsidRPr="009E2F43" w:rsidRDefault="003B7DD8" w:rsidP="006C2335">
            <w:pPr>
              <w:adjustRightInd w:val="0"/>
              <w:snapToGrid w:val="0"/>
              <w:spacing w:line="240" w:lineRule="exact"/>
              <w:jc w:val="center"/>
              <w:rPr>
                <w:bCs/>
                <w:sz w:val="18"/>
                <w:szCs w:val="18"/>
              </w:rPr>
            </w:pP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rsidR="003B7DD8" w:rsidRPr="009E2F43" w:rsidRDefault="003B7DD8" w:rsidP="006C2335">
            <w:pPr>
              <w:adjustRightInd w:val="0"/>
              <w:snapToGrid w:val="0"/>
              <w:spacing w:line="240" w:lineRule="exact"/>
              <w:jc w:val="center"/>
              <w:rPr>
                <w:bCs/>
                <w:sz w:val="18"/>
                <w:szCs w:val="18"/>
              </w:rPr>
            </w:pP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rsidR="003B7DD8" w:rsidRPr="009E2F43" w:rsidRDefault="003B7DD8" w:rsidP="003B7DD8">
      <w:pPr>
        <w:spacing w:line="312" w:lineRule="auto"/>
        <w:ind w:firstLineChars="200" w:firstLine="480"/>
        <w:rPr>
          <w:sz w:val="24"/>
        </w:rPr>
      </w:pPr>
    </w:p>
    <w:p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lastRenderedPageBreak/>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b/>
                <w:kern w:val="0"/>
                <w:sz w:val="15"/>
                <w:szCs w:val="15"/>
              </w:rPr>
            </w:pPr>
          </w:p>
        </w:tc>
        <w:tc>
          <w:tcPr>
            <w:tcW w:w="318" w:type="pct"/>
            <w:vMerge/>
            <w:vAlign w:val="center"/>
          </w:tcPr>
          <w:p w:rsidR="003B7DD8" w:rsidRPr="009E2F43" w:rsidRDefault="003B7DD8" w:rsidP="006C2335">
            <w:pPr>
              <w:spacing w:line="190" w:lineRule="exact"/>
              <w:jc w:val="center"/>
              <w:rPr>
                <w:b/>
                <w:kern w:val="0"/>
                <w:sz w:val="15"/>
                <w:szCs w:val="15"/>
              </w:rPr>
            </w:pPr>
          </w:p>
        </w:tc>
        <w:tc>
          <w:tcPr>
            <w:tcW w:w="318" w:type="pct"/>
            <w:vAlign w:val="center"/>
          </w:tcPr>
          <w:p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spacing w:line="190" w:lineRule="exact"/>
              <w:jc w:val="center"/>
              <w:rPr>
                <w:kern w:val="0"/>
                <w:sz w:val="15"/>
                <w:szCs w:val="15"/>
              </w:rPr>
            </w:pPr>
          </w:p>
        </w:tc>
        <w:tc>
          <w:tcPr>
            <w:tcW w:w="318" w:type="pct"/>
            <w:vMerge/>
            <w:vAlign w:val="center"/>
          </w:tcPr>
          <w:p w:rsidR="003B7DD8" w:rsidRPr="009E2F43" w:rsidRDefault="003B7DD8" w:rsidP="006C2335">
            <w:pPr>
              <w:spacing w:line="190" w:lineRule="exact"/>
              <w:jc w:val="center"/>
              <w:rPr>
                <w:kern w:val="0"/>
                <w:sz w:val="15"/>
                <w:szCs w:val="15"/>
              </w:rPr>
            </w:pP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lastRenderedPageBreak/>
              <w:t>04</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rsidTr="006C2335">
        <w:trPr>
          <w:cantSplit/>
          <w:trHeight w:val="671"/>
          <w:jc w:val="center"/>
        </w:trPr>
        <w:tc>
          <w:tcPr>
            <w:tcW w:w="211" w:type="pct"/>
            <w:vMerge/>
            <w:vAlign w:val="center"/>
          </w:tcPr>
          <w:p w:rsidR="003B7DD8" w:rsidRPr="009E2F43" w:rsidRDefault="003B7DD8" w:rsidP="006C2335">
            <w:pPr>
              <w:widowControl/>
              <w:spacing w:line="190" w:lineRule="exact"/>
              <w:jc w:val="center"/>
              <w:rPr>
                <w:kern w:val="0"/>
                <w:sz w:val="15"/>
                <w:szCs w:val="15"/>
              </w:rPr>
            </w:pPr>
          </w:p>
        </w:tc>
        <w:tc>
          <w:tcPr>
            <w:tcW w:w="318" w:type="pct"/>
            <w:vMerge/>
            <w:vAlign w:val="center"/>
          </w:tcPr>
          <w:p w:rsidR="003B7DD8" w:rsidRPr="009E2F43" w:rsidRDefault="003B7DD8" w:rsidP="006C2335">
            <w:pPr>
              <w:widowControl/>
              <w:spacing w:line="190" w:lineRule="exact"/>
              <w:jc w:val="center"/>
              <w:rPr>
                <w:kern w:val="0"/>
                <w:sz w:val="15"/>
                <w:szCs w:val="15"/>
              </w:rPr>
            </w:pPr>
          </w:p>
        </w:tc>
        <w:tc>
          <w:tcPr>
            <w:tcW w:w="318" w:type="pct"/>
            <w:vAlign w:val="center"/>
          </w:tcPr>
          <w:p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rsidR="003B7DD8" w:rsidRPr="009E2F43" w:rsidRDefault="003B7DD8" w:rsidP="003B7DD8">
      <w:pPr>
        <w:spacing w:line="288" w:lineRule="auto"/>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bookmarkStart w:id="53" w:name="_Toc470075252"/>
      <w:bookmarkStart w:id="54" w:name="_Toc483557212"/>
      <w:r w:rsidRPr="00933396">
        <w:rPr>
          <w:rFonts w:ascii="方正小标宋简体" w:eastAsia="方正小标宋简体"/>
          <w:bCs/>
          <w:sz w:val="30"/>
          <w:szCs w:val="30"/>
        </w:rPr>
        <w:lastRenderedPageBreak/>
        <w:t>12</w:t>
      </w:r>
      <w:r w:rsidRPr="00933396">
        <w:rPr>
          <w:rFonts w:ascii="方正小标宋简体" w:eastAsia="方正小标宋简体" w:hint="eastAsia"/>
          <w:bCs/>
          <w:sz w:val="30"/>
          <w:szCs w:val="30"/>
        </w:rPr>
        <w:t>有源植入器械说明</w:t>
      </w:r>
      <w:bookmarkEnd w:id="53"/>
      <w:bookmarkEnd w:id="54"/>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tblHeader/>
          <w:jc w:val="center"/>
        </w:trPr>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jc w:val="center"/>
        </w:trPr>
        <w:tc>
          <w:tcPr>
            <w:tcW w:w="8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jc w:val="center"/>
        </w:trPr>
        <w:tc>
          <w:tcPr>
            <w:tcW w:w="833"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12" w:lineRule="auto"/>
        <w:jc w:val="center"/>
        <w:rPr>
          <w:sz w:val="15"/>
          <w:szCs w:val="15"/>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132"/>
        <w:gridCol w:w="1156"/>
        <w:gridCol w:w="9"/>
        <w:gridCol w:w="4032"/>
        <w:gridCol w:w="3685"/>
        <w:gridCol w:w="3685"/>
        <w:gridCol w:w="596"/>
      </w:tblGrid>
      <w:tr w:rsidR="003B7DD8" w:rsidRPr="009E2F43" w:rsidTr="00163665">
        <w:trPr>
          <w:cantSplit/>
          <w:tblHeader/>
          <w:jc w:val="center"/>
        </w:trPr>
        <w:tc>
          <w:tcPr>
            <w:tcW w:w="22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66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311"/>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67"/>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6"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02</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163665">
        <w:trPr>
          <w:cantSplit/>
          <w:trHeight w:val="687"/>
          <w:jc w:val="center"/>
        </w:trPr>
        <w:tc>
          <w:tcPr>
            <w:tcW w:w="22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trHeight w:val="86"/>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III</w:t>
            </w:r>
          </w:p>
        </w:tc>
      </w:tr>
      <w:tr w:rsidR="003B7DD8" w:rsidRPr="009E2F43" w:rsidTr="00163665">
        <w:trPr>
          <w:cantSplit/>
          <w:trHeight w:val="75"/>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Merge/>
            <w:vAlign w:val="center"/>
          </w:tcPr>
          <w:p w:rsidR="003B7DD8" w:rsidRPr="009E2F43" w:rsidRDefault="003B7DD8" w:rsidP="006C2335">
            <w:pPr>
              <w:widowControl/>
              <w:jc w:val="center"/>
              <w:rPr>
                <w:kern w:val="0"/>
                <w:sz w:val="15"/>
                <w:szCs w:val="15"/>
              </w:rPr>
            </w:pPr>
          </w:p>
        </w:tc>
        <w:tc>
          <w:tcPr>
            <w:tcW w:w="1347" w:type="pct"/>
            <w:vAlign w:val="center"/>
          </w:tcPr>
          <w:p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rsidR="003B7DD8" w:rsidRPr="009E2F43" w:rsidRDefault="003B7DD8" w:rsidP="006C2335">
            <w:pPr>
              <w:jc w:val="center"/>
              <w:rPr>
                <w:kern w:val="0"/>
                <w:sz w:val="15"/>
                <w:szCs w:val="15"/>
              </w:rPr>
            </w:pPr>
            <w:r w:rsidRPr="009E2F43">
              <w:rPr>
                <w:kern w:val="0"/>
                <w:sz w:val="15"/>
                <w:szCs w:val="15"/>
              </w:rPr>
              <w:t>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163665">
        <w:trPr>
          <w:cantSplit/>
          <w:jc w:val="center"/>
        </w:trPr>
        <w:tc>
          <w:tcPr>
            <w:tcW w:w="225" w:type="pct"/>
            <w:vMerge/>
            <w:vAlign w:val="center"/>
          </w:tcPr>
          <w:p w:rsidR="003B7DD8" w:rsidRPr="009E2F43" w:rsidRDefault="003B7DD8" w:rsidP="006C2335">
            <w:pPr>
              <w:widowControl/>
              <w:jc w:val="center"/>
              <w:rPr>
                <w:kern w:val="0"/>
                <w:sz w:val="15"/>
                <w:szCs w:val="15"/>
              </w:rPr>
            </w:pPr>
          </w:p>
        </w:tc>
        <w:tc>
          <w:tcPr>
            <w:tcW w:w="378" w:type="pct"/>
            <w:vMerge/>
            <w:vAlign w:val="center"/>
          </w:tcPr>
          <w:p w:rsidR="003B7DD8" w:rsidRPr="009E2F43" w:rsidRDefault="003B7DD8" w:rsidP="006C2335">
            <w:pPr>
              <w:widowControl/>
              <w:jc w:val="center"/>
              <w:rPr>
                <w:kern w:val="0"/>
                <w:sz w:val="15"/>
                <w:szCs w:val="15"/>
              </w:rPr>
            </w:pPr>
          </w:p>
        </w:tc>
        <w:tc>
          <w:tcPr>
            <w:tcW w:w="389" w:type="pct"/>
            <w:gridSpan w:val="2"/>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bl>
    <w:p w:rsidR="003B7DD8" w:rsidRPr="009E2F43" w:rsidRDefault="003B7DD8" w:rsidP="003B7DD8">
      <w:pPr>
        <w:rPr>
          <w:sz w:val="15"/>
          <w:szCs w:val="15"/>
        </w:rPr>
      </w:pPr>
    </w:p>
    <w:p w:rsidR="003B7DD8" w:rsidRPr="009E2F43" w:rsidRDefault="003B7DD8" w:rsidP="003B7DD8">
      <w:pPr>
        <w:pStyle w:val="ac"/>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5" w:name="_Toc470075253"/>
      <w:bookmarkStart w:id="56" w:name="_Toc479760509"/>
      <w:bookmarkStart w:id="57" w:name="_Toc483557213"/>
      <w:r w:rsidRPr="00933396">
        <w:rPr>
          <w:rFonts w:ascii="方正小标宋简体" w:eastAsia="方正小标宋简体" w:hint="eastAsia"/>
          <w:bCs/>
          <w:sz w:val="30"/>
          <w:szCs w:val="30"/>
        </w:rPr>
        <w:lastRenderedPageBreak/>
        <w:t>13无源植入器械说明</w:t>
      </w:r>
      <w:bookmarkEnd w:id="55"/>
      <w:bookmarkEnd w:id="56"/>
      <w:bookmarkEnd w:id="57"/>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6"/>
        <w:gridCol w:w="2274"/>
      </w:tblGrid>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rsidR="003B7DD8" w:rsidRPr="009E2F43" w:rsidRDefault="003B7DD8" w:rsidP="006C2335">
            <w:pPr>
              <w:spacing w:line="240" w:lineRule="exact"/>
              <w:ind w:firstLineChars="14" w:firstLine="25"/>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835"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Merge/>
            <w:vAlign w:val="center"/>
          </w:tcPr>
          <w:p w:rsidR="003B7DD8" w:rsidRPr="009E2F43" w:rsidRDefault="003B7DD8" w:rsidP="006C2335">
            <w:pPr>
              <w:spacing w:line="240" w:lineRule="exact"/>
              <w:jc w:val="center"/>
              <w:rPr>
                <w:bCs/>
                <w:sz w:val="18"/>
                <w:szCs w:val="18"/>
              </w:rPr>
            </w:pP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rsidR="003B7DD8" w:rsidRPr="009E2F43" w:rsidRDefault="003B7DD8" w:rsidP="006C2335">
            <w:pPr>
              <w:spacing w:line="240" w:lineRule="exact"/>
              <w:jc w:val="center"/>
              <w:rPr>
                <w:bCs/>
                <w:sz w:val="18"/>
                <w:szCs w:val="18"/>
              </w:rPr>
            </w:pP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rsidTr="006C2335">
        <w:trPr>
          <w:cantSplit/>
          <w:jc w:val="center"/>
        </w:trPr>
        <w:tc>
          <w:tcPr>
            <w:tcW w:w="835" w:type="pct"/>
            <w:vAlign w:val="center"/>
          </w:tcPr>
          <w:p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rPr>
          <w:sz w:val="24"/>
        </w:rPr>
      </w:pPr>
    </w:p>
    <w:p w:rsidR="003B7DD8" w:rsidRPr="009E2F43" w:rsidRDefault="003B7DD8" w:rsidP="003B7DD8">
      <w:pPr>
        <w:rPr>
          <w:sz w:val="24"/>
        </w:rPr>
        <w:sectPr w:rsidR="003B7DD8" w:rsidRPr="009E2F43" w:rsidSect="006C2335">
          <w:footerReference w:type="default" r:id="rId18"/>
          <w:pgSz w:w="11907" w:h="16840" w:code="9"/>
          <w:pgMar w:top="1928" w:right="1531" w:bottom="1814" w:left="1531" w:header="851" w:footer="964" w:gutter="0"/>
          <w:cols w:space="425"/>
          <w:docGrid w:linePitch="312"/>
        </w:sectPr>
      </w:pPr>
    </w:p>
    <w:p w:rsidR="003B7DD8" w:rsidRPr="00933396" w:rsidRDefault="003B7DD8" w:rsidP="003B7DD8">
      <w:pPr>
        <w:jc w:val="center"/>
        <w:outlineLvl w:val="0"/>
        <w:rPr>
          <w:rFonts w:ascii="方正小标宋简体" w:eastAsia="方正小标宋简体"/>
          <w:bCs/>
          <w:sz w:val="30"/>
          <w:szCs w:val="30"/>
        </w:rPr>
      </w:pPr>
      <w:bookmarkStart w:id="58" w:name="_Toc462407421"/>
      <w:r w:rsidRPr="00933396">
        <w:rPr>
          <w:rFonts w:ascii="方正小标宋简体" w:eastAsia="方正小标宋简体"/>
          <w:bCs/>
          <w:sz w:val="30"/>
          <w:szCs w:val="30"/>
        </w:rPr>
        <w:lastRenderedPageBreak/>
        <w:t>13</w:t>
      </w:r>
      <w:r w:rsidRPr="00933396">
        <w:rPr>
          <w:rFonts w:ascii="方正小标宋简体" w:eastAsia="方正小标宋简体" w:hint="eastAsia"/>
          <w:bCs/>
          <w:sz w:val="30"/>
          <w:szCs w:val="30"/>
        </w:rPr>
        <w:t>无源植入器械</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77"/>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47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94"/>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Align w:val="center"/>
          </w:tcPr>
          <w:p w:rsidR="003B7DD8" w:rsidRPr="009E2F43" w:rsidRDefault="003B7DD8" w:rsidP="006C2335">
            <w:pPr>
              <w:jc w:val="center"/>
              <w:rPr>
                <w:kern w:val="0"/>
                <w:sz w:val="15"/>
                <w:szCs w:val="15"/>
              </w:rPr>
            </w:pPr>
            <w:r w:rsidRPr="009E2F43">
              <w:rPr>
                <w:kern w:val="0"/>
                <w:sz w:val="15"/>
                <w:szCs w:val="15"/>
              </w:rPr>
              <w:lastRenderedPageBreak/>
              <w:t>03</w:t>
            </w:r>
          </w:p>
        </w:tc>
        <w:tc>
          <w:tcPr>
            <w:tcW w:w="314" w:type="pct"/>
            <w:vAlign w:val="center"/>
          </w:tcPr>
          <w:p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29"/>
        <w:gridCol w:w="1266"/>
        <w:gridCol w:w="3945"/>
        <w:gridCol w:w="3673"/>
        <w:gridCol w:w="3685"/>
        <w:gridCol w:w="618"/>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89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33"/>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1060"/>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Merge/>
            <w:vAlign w:val="center"/>
          </w:tcPr>
          <w:p w:rsidR="003B7DD8" w:rsidRPr="009E2F43" w:rsidRDefault="003B7DD8" w:rsidP="006C2335">
            <w:pPr>
              <w:widowControl/>
              <w:jc w:val="center"/>
              <w:rPr>
                <w:kern w:val="0"/>
                <w:sz w:val="15"/>
                <w:szCs w:val="15"/>
              </w:rPr>
            </w:pP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09</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17"/>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4" w:type="pct"/>
            <w:vMerge/>
            <w:vAlign w:val="center"/>
          </w:tcPr>
          <w:p w:rsidR="003B7DD8" w:rsidRPr="009E2F43" w:rsidRDefault="003B7DD8" w:rsidP="006C2335">
            <w:pPr>
              <w:widowControl/>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75"/>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4" w:type="pct"/>
            <w:vMerge/>
            <w:vAlign w:val="center"/>
          </w:tcPr>
          <w:p w:rsidR="003B7DD8" w:rsidRPr="009E2F43" w:rsidRDefault="003B7DD8" w:rsidP="006C2335">
            <w:pPr>
              <w:jc w:val="center"/>
              <w:rPr>
                <w:kern w:val="0"/>
                <w:sz w:val="15"/>
                <w:szCs w:val="15"/>
              </w:rPr>
            </w:pPr>
          </w:p>
        </w:tc>
        <w:tc>
          <w:tcPr>
            <w:tcW w:w="42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39"/>
        <w:gridCol w:w="1276"/>
        <w:gridCol w:w="3954"/>
        <w:gridCol w:w="3679"/>
        <w:gridCol w:w="3691"/>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281"/>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431"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sectPr w:rsidR="003B7DD8" w:rsidRPr="009E2F43" w:rsidSect="006C2335">
          <w:footerReference w:type="default" r:id="rId19"/>
          <w:pgSz w:w="16840" w:h="11907" w:orient="landscape" w:code="9"/>
          <w:pgMar w:top="1134" w:right="1134" w:bottom="1134" w:left="1134" w:header="851" w:footer="680" w:gutter="0"/>
          <w:cols w:space="425"/>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59" w:name="_Toc479760510"/>
      <w:bookmarkStart w:id="60" w:name="_Toc470075254"/>
      <w:bookmarkStart w:id="61" w:name="_Toc483557214"/>
      <w:r w:rsidRPr="00933396">
        <w:rPr>
          <w:rFonts w:ascii="方正小标宋简体" w:eastAsia="方正小标宋简体" w:hint="eastAsia"/>
          <w:bCs/>
          <w:sz w:val="30"/>
          <w:szCs w:val="30"/>
        </w:rPr>
        <w:lastRenderedPageBreak/>
        <w:t>14注输、护理和防护器械说明</w:t>
      </w:r>
      <w:bookmarkEnd w:id="59"/>
      <w:bookmarkEnd w:id="60"/>
      <w:bookmarkEnd w:id="61"/>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2" w:name="OLE_LINK3"/>
      <w:r w:rsidRPr="00AF2AD2">
        <w:rPr>
          <w:rFonts w:eastAsia="仿宋_GB2312"/>
          <w:sz w:val="24"/>
        </w:rPr>
        <w:t>可吸收外科敷料（材料）</w:t>
      </w:r>
      <w:bookmarkEnd w:id="62"/>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3"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3"/>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4"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4"/>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1"/>
        <w:gridCol w:w="4483"/>
        <w:gridCol w:w="2239"/>
      </w:tblGrid>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rsidR="003B7DD8" w:rsidRPr="009E2F43" w:rsidRDefault="003B7DD8" w:rsidP="006C2335">
            <w:pPr>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14-04</w:t>
            </w:r>
            <w:r w:rsidRPr="009E2F43">
              <w:rPr>
                <w:rFonts w:hint="eastAsia"/>
                <w:bCs/>
                <w:sz w:val="15"/>
                <w:szCs w:val="15"/>
              </w:rPr>
              <w:t>止血器具</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lastRenderedPageBreak/>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trHeight w:val="235"/>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vMerge w:val="restar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vMerge/>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rsidR="003B7DD8" w:rsidRPr="009E2F43" w:rsidRDefault="003B7DD8" w:rsidP="006C2335">
            <w:pPr>
              <w:widowControl/>
              <w:spacing w:line="240" w:lineRule="exact"/>
              <w:jc w:val="center"/>
              <w:rPr>
                <w:bCs/>
                <w:sz w:val="15"/>
                <w:szCs w:val="15"/>
              </w:rPr>
            </w:pP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25"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rsidR="003B7DD8" w:rsidRPr="009E2F43" w:rsidRDefault="003B7DD8" w:rsidP="006C2335">
            <w:pPr>
              <w:widowControl/>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bookmarkStart w:id="65" w:name="OLE_LINK10"/>
      <w:r w:rsidRPr="00AF2AD2">
        <w:rPr>
          <w:rFonts w:eastAsia="仿宋_GB2312"/>
          <w:sz w:val="24"/>
        </w:rPr>
        <w:t>（一）一次性使用活检针：用于从人体组织获取标本进行活检，一次性使用，其管理类别由第三类降为第二类。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5"/>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6" w:name="OLE_LINK22"/>
      <w:r w:rsidRPr="00AF2AD2">
        <w:rPr>
          <w:rFonts w:eastAsia="仿宋_GB2312"/>
          <w:sz w:val="24"/>
        </w:rPr>
        <w:t>输注工作站：仅提供空间和电源功能的，不具有报警等功能，不符合医疗器械定义，不按照医疗器械管理</w:t>
      </w:r>
      <w:bookmarkEnd w:id="66"/>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7" w:name="OLE_LINK11"/>
      <w:r w:rsidRPr="00AF2AD2">
        <w:rPr>
          <w:rFonts w:eastAsia="仿宋_GB2312"/>
          <w:sz w:val="24"/>
        </w:rPr>
        <w:t>接触胸腔、腹腔、脑室、腰椎、体内创面或体表真皮深层及其以下组织创面的引流导管：管理类别由第三类降为第二类</w:t>
      </w:r>
      <w:bookmarkEnd w:id="67"/>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8" w:name="OLE_LINK6"/>
      <w:r w:rsidRPr="00AF2AD2">
        <w:rPr>
          <w:rFonts w:eastAsia="仿宋_GB2312"/>
          <w:sz w:val="24"/>
        </w:rPr>
        <w:t>：管理类别由第二类降为第一类</w:t>
      </w:r>
      <w:bookmarkEnd w:id="68"/>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0"/>
          <w:pgSz w:w="11907" w:h="16840" w:code="9"/>
          <w:pgMar w:top="1928" w:right="1531" w:bottom="1814" w:left="1531" w:header="851" w:footer="680"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69" w:name="OLE_LINK34"/>
            <w:r w:rsidRPr="009E2F43">
              <w:rPr>
                <w:rFonts w:hint="eastAsia"/>
                <w:kern w:val="0"/>
                <w:sz w:val="15"/>
                <w:szCs w:val="15"/>
              </w:rPr>
              <w:t>不用于镇痛药、化疗药物、胰岛素的输注</w:t>
            </w:r>
            <w:bookmarkEnd w:id="69"/>
            <w:r w:rsidRPr="009E2F43">
              <w:rPr>
                <w:rFonts w:hint="eastAsia"/>
                <w:kern w:val="0"/>
                <w:sz w:val="15"/>
                <w:szCs w:val="15"/>
              </w:rPr>
              <w:t>。</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rsidR="003B7DD8" w:rsidRPr="009E2F43" w:rsidRDefault="003B7DD8" w:rsidP="006C2335">
            <w:pPr>
              <w:widowControl/>
              <w:jc w:val="center"/>
              <w:rPr>
                <w:kern w:val="0"/>
                <w:sz w:val="15"/>
                <w:szCs w:val="15"/>
              </w:rPr>
            </w:pPr>
            <w:bookmarkStart w:id="70" w:name="OLE_LINK35"/>
            <w:r w:rsidRPr="009E2F43">
              <w:rPr>
                <w:rFonts w:cs="宋体" w:hint="eastAsia"/>
                <w:kern w:val="0"/>
                <w:sz w:val="15"/>
                <w:szCs w:val="15"/>
              </w:rPr>
              <w:t>Ⅱ</w:t>
            </w:r>
            <w:bookmarkEnd w:id="70"/>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1" w:name="OLE_LINK16" w:colFirst="0" w:colLast="1"/>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bookmarkStart w:id="72" w:name="OLE_LINK26"/>
            <w:r w:rsidRPr="009E2F43">
              <w:rPr>
                <w:kern w:val="0"/>
                <w:sz w:val="15"/>
                <w:szCs w:val="15"/>
              </w:rPr>
              <w:t>01</w:t>
            </w:r>
            <w:r w:rsidRPr="009E2F43">
              <w:rPr>
                <w:rFonts w:hint="eastAsia"/>
                <w:kern w:val="0"/>
                <w:sz w:val="15"/>
                <w:szCs w:val="15"/>
              </w:rPr>
              <w:t>输液泵</w:t>
            </w:r>
            <w:bookmarkEnd w:id="72"/>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1"/>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3" w:name="OLE_LINK17" w:colFirst="0" w:colLast="1"/>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3"/>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4" w:name="OLE_LINK18" w:colFirst="0" w:colLast="1"/>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4"/>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5" w:name="OLE_LINK19" w:colFirst="0" w:colLast="1"/>
            <w:r w:rsidRPr="009E2F43">
              <w:rPr>
                <w:kern w:val="0"/>
                <w:sz w:val="15"/>
                <w:szCs w:val="15"/>
              </w:rPr>
              <w:t>07</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rsidR="003B7DD8" w:rsidRPr="009E2F43" w:rsidRDefault="003B7DD8" w:rsidP="006C2335">
            <w:pPr>
              <w:widowControl/>
              <w:jc w:val="center"/>
              <w:rPr>
                <w:kern w:val="0"/>
                <w:sz w:val="15"/>
                <w:szCs w:val="15"/>
              </w:rPr>
            </w:pPr>
            <w:bookmarkStart w:id="76" w:name="OLE_LINK27"/>
            <w:r w:rsidRPr="009E2F43">
              <w:rPr>
                <w:kern w:val="0"/>
                <w:sz w:val="15"/>
                <w:szCs w:val="15"/>
              </w:rPr>
              <w:t>01</w:t>
            </w:r>
            <w:r w:rsidRPr="009E2F43">
              <w:rPr>
                <w:rFonts w:hint="eastAsia"/>
                <w:kern w:val="0"/>
                <w:sz w:val="15"/>
                <w:szCs w:val="15"/>
              </w:rPr>
              <w:t>冲洗器械</w:t>
            </w:r>
            <w:bookmarkEnd w:id="76"/>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77" w:name="OLE_LINK20" w:colFirst="0" w:colLast="1"/>
            <w:r w:rsidRPr="009E2F43">
              <w:rPr>
                <w:kern w:val="0"/>
                <w:sz w:val="15"/>
                <w:szCs w:val="15"/>
              </w:rPr>
              <w:t>09</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7"/>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78" w:name="OLE_LINK21" w:colFirst="0" w:colLast="1"/>
            <w:r w:rsidRPr="009E2F43">
              <w:rPr>
                <w:kern w:val="0"/>
                <w:sz w:val="15"/>
                <w:szCs w:val="15"/>
              </w:rPr>
              <w:lastRenderedPageBreak/>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bookmarkStart w:id="79" w:name="OLE_LINK28"/>
            <w:r w:rsidRPr="009E2F43">
              <w:rPr>
                <w:kern w:val="0"/>
                <w:sz w:val="15"/>
                <w:szCs w:val="15"/>
              </w:rPr>
              <w:t>07</w:t>
            </w:r>
            <w:r w:rsidRPr="009E2F43">
              <w:rPr>
                <w:rFonts w:hint="eastAsia"/>
                <w:kern w:val="0"/>
                <w:sz w:val="15"/>
                <w:szCs w:val="15"/>
              </w:rPr>
              <w:t>泡沫敷料</w:t>
            </w:r>
            <w:bookmarkEnd w:id="79"/>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w:t>
            </w:r>
          </w:p>
          <w:p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0" w:name="OLE_LINK23"/>
            <w:bookmarkStart w:id="81" w:name="OLE_LINK29"/>
            <w:r w:rsidRPr="009E2F43">
              <w:rPr>
                <w:rFonts w:hint="eastAsia"/>
                <w:kern w:val="0"/>
                <w:sz w:val="15"/>
                <w:szCs w:val="15"/>
              </w:rPr>
              <w:t>碘伏医用手术薄</w:t>
            </w:r>
            <w:bookmarkEnd w:id="80"/>
            <w:r w:rsidRPr="009E2F43">
              <w:rPr>
                <w:rFonts w:hint="eastAsia"/>
                <w:kern w:val="0"/>
                <w:sz w:val="15"/>
                <w:szCs w:val="15"/>
              </w:rPr>
              <w:t>膜</w:t>
            </w:r>
            <w:bookmarkEnd w:id="81"/>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bookmarkStart w:id="82" w:name="OLE_LINK24" w:colFirst="0" w:colLast="1"/>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2"/>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bookmarkStart w:id="83" w:name="OLE_LINK25" w:colFirst="0" w:colLast="1"/>
            <w:r w:rsidRPr="009E2F43">
              <w:rPr>
                <w:kern w:val="0"/>
                <w:sz w:val="15"/>
                <w:szCs w:val="15"/>
              </w:rPr>
              <w:t>15</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bookmarkStart w:id="84" w:name="OLE_LINK36"/>
            <w:r w:rsidRPr="009E2F43">
              <w:rPr>
                <w:rFonts w:hint="eastAsia"/>
                <w:kern w:val="0"/>
                <w:sz w:val="15"/>
                <w:szCs w:val="15"/>
              </w:rPr>
              <w:t>海水鼻腔清洗液</w:t>
            </w:r>
            <w:bookmarkEnd w:id="84"/>
          </w:p>
        </w:tc>
        <w:tc>
          <w:tcPr>
            <w:tcW w:w="1450" w:type="pct"/>
            <w:vAlign w:val="center"/>
          </w:tcPr>
          <w:p w:rsidR="003B7DD8" w:rsidRPr="009E2F43" w:rsidRDefault="003B7DD8" w:rsidP="006C2335">
            <w:pPr>
              <w:widowControl/>
              <w:jc w:val="center"/>
              <w:rPr>
                <w:kern w:val="0"/>
                <w:sz w:val="15"/>
                <w:szCs w:val="15"/>
              </w:rPr>
            </w:pPr>
            <w:bookmarkStart w:id="85" w:name="OLE_LINK37"/>
            <w:r w:rsidRPr="009E2F43">
              <w:rPr>
                <w:rFonts w:hint="eastAsia"/>
                <w:kern w:val="0"/>
                <w:sz w:val="15"/>
                <w:szCs w:val="15"/>
              </w:rPr>
              <w:t>通常由喷雾器和喷雾液构成。喷雾液由纯净水和海水组成。</w:t>
            </w:r>
            <w:bookmarkEnd w:id="85"/>
          </w:p>
        </w:tc>
        <w:tc>
          <w:tcPr>
            <w:tcW w:w="1242" w:type="pct"/>
            <w:vAlign w:val="center"/>
          </w:tcPr>
          <w:p w:rsidR="003B7DD8" w:rsidRPr="009E2F43" w:rsidRDefault="003B7DD8" w:rsidP="006C2335">
            <w:pPr>
              <w:widowControl/>
              <w:jc w:val="center"/>
              <w:rPr>
                <w:kern w:val="0"/>
                <w:sz w:val="15"/>
                <w:szCs w:val="15"/>
              </w:rPr>
            </w:pPr>
            <w:bookmarkStart w:id="86" w:name="OLE_LINK38"/>
            <w:r w:rsidRPr="009E2F43">
              <w:rPr>
                <w:rFonts w:hint="eastAsia"/>
                <w:kern w:val="0"/>
                <w:sz w:val="15"/>
                <w:szCs w:val="15"/>
              </w:rPr>
              <w:t>用于急慢性鼻炎、过敏性鼻炎、鼻息肉、鼻窦炎等鼻腔疾病患者的鼻腔清洗，也用于鼻炎手术后及化疗后的鼻腔清洗。</w:t>
            </w:r>
            <w:bookmarkEnd w:id="86"/>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p w:rsidR="003B7DD8" w:rsidRPr="009E2F43" w:rsidRDefault="003B7DD8" w:rsidP="006C2335">
            <w:pPr>
              <w:widowControl/>
              <w:jc w:val="center"/>
              <w:rPr>
                <w:kern w:val="0"/>
                <w:sz w:val="15"/>
                <w:szCs w:val="15"/>
              </w:rPr>
            </w:pP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03</w:t>
            </w:r>
            <w:bookmarkStart w:id="87" w:name="OLE_LINK39"/>
            <w:r w:rsidRPr="009E2F43">
              <w:rPr>
                <w:rFonts w:hint="eastAsia"/>
                <w:kern w:val="0"/>
                <w:sz w:val="15"/>
                <w:szCs w:val="15"/>
              </w:rPr>
              <w:t>预充式导管冲洗器</w:t>
            </w:r>
            <w:bookmarkEnd w:id="87"/>
          </w:p>
        </w:tc>
        <w:tc>
          <w:tcPr>
            <w:tcW w:w="1450" w:type="pct"/>
            <w:vAlign w:val="center"/>
          </w:tcPr>
          <w:p w:rsidR="003B7DD8" w:rsidRPr="009E2F43" w:rsidRDefault="003B7DD8" w:rsidP="006C2335">
            <w:pPr>
              <w:widowControl/>
              <w:jc w:val="center"/>
              <w:rPr>
                <w:kern w:val="0"/>
                <w:sz w:val="15"/>
                <w:szCs w:val="15"/>
              </w:rPr>
            </w:pPr>
            <w:bookmarkStart w:id="88"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8"/>
          </w:p>
        </w:tc>
        <w:tc>
          <w:tcPr>
            <w:tcW w:w="1242" w:type="pct"/>
            <w:vAlign w:val="center"/>
          </w:tcPr>
          <w:p w:rsidR="003B7DD8" w:rsidRPr="009E2F43" w:rsidRDefault="003B7DD8" w:rsidP="006C2335">
            <w:pPr>
              <w:widowControl/>
              <w:jc w:val="center"/>
              <w:rPr>
                <w:kern w:val="0"/>
                <w:sz w:val="15"/>
                <w:szCs w:val="15"/>
              </w:rPr>
            </w:pPr>
            <w:bookmarkStart w:id="89" w:name="OLE_LINK40"/>
            <w:r w:rsidRPr="009E2F43">
              <w:rPr>
                <w:rFonts w:hint="eastAsia"/>
                <w:kern w:val="0"/>
                <w:sz w:val="15"/>
                <w:szCs w:val="15"/>
              </w:rPr>
              <w:t>用于不同药物治疗的间隙，封闭、冲洗导管的管路末端。</w:t>
            </w:r>
            <w:bookmarkEnd w:id="89"/>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0" w:name="OLE_LINK42"/>
            <w:r w:rsidRPr="009E2F43">
              <w:rPr>
                <w:rFonts w:hint="eastAsia"/>
                <w:kern w:val="0"/>
                <w:sz w:val="15"/>
                <w:szCs w:val="15"/>
              </w:rPr>
              <w:t>无菌气管插管固定器</w:t>
            </w:r>
            <w:bookmarkEnd w:id="90"/>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1" w:name="OLE_LINK33"/>
            <w:r w:rsidRPr="009E2F43">
              <w:rPr>
                <w:rFonts w:hint="eastAsia"/>
                <w:kern w:val="0"/>
                <w:sz w:val="15"/>
                <w:szCs w:val="15"/>
              </w:rPr>
              <w:t>黄原胶</w:t>
            </w:r>
            <w:bookmarkEnd w:id="91"/>
            <w:r w:rsidRPr="009E2F43">
              <w:rPr>
                <w:rFonts w:hint="eastAsia"/>
                <w:kern w:val="0"/>
                <w:sz w:val="15"/>
                <w:szCs w:val="15"/>
              </w:rPr>
              <w:t>、</w:t>
            </w:r>
            <w:bookmarkStart w:id="92" w:name="OLE_LINK32"/>
            <w:r w:rsidRPr="009E2F43">
              <w:rPr>
                <w:rFonts w:hint="eastAsia"/>
                <w:kern w:val="0"/>
                <w:sz w:val="15"/>
                <w:szCs w:val="15"/>
              </w:rPr>
              <w:t>二甲基硅油</w:t>
            </w:r>
            <w:bookmarkEnd w:id="92"/>
            <w:r w:rsidRPr="009E2F43">
              <w:rPr>
                <w:rFonts w:hint="eastAsia"/>
                <w:kern w:val="0"/>
                <w:sz w:val="15"/>
                <w:szCs w:val="15"/>
              </w:rPr>
              <w:t>等成分组成。含药物成分。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bookmarkStart w:id="93" w:name="OLE_LINK30"/>
            <w:r w:rsidRPr="009E2F43">
              <w:rPr>
                <w:rFonts w:hint="eastAsia"/>
                <w:kern w:val="0"/>
                <w:sz w:val="15"/>
                <w:szCs w:val="15"/>
              </w:rPr>
              <w:t>体腔器械导入润滑剂（含药）</w:t>
            </w:r>
            <w:bookmarkEnd w:id="93"/>
          </w:p>
        </w:tc>
        <w:tc>
          <w:tcPr>
            <w:tcW w:w="211" w:type="pct"/>
            <w:vAlign w:val="center"/>
          </w:tcPr>
          <w:p w:rsidR="003B7DD8" w:rsidRPr="009E2F43" w:rsidRDefault="003B7DD8" w:rsidP="006C2335">
            <w:pPr>
              <w:widowControl/>
              <w:jc w:val="center"/>
              <w:rPr>
                <w:kern w:val="0"/>
                <w:sz w:val="15"/>
                <w:szCs w:val="15"/>
              </w:rPr>
            </w:pPr>
            <w:bookmarkStart w:id="94" w:name="OLE_LINK31"/>
            <w:r w:rsidRPr="009E2F43">
              <w:rPr>
                <w:rFonts w:cs="宋体" w:hint="eastAsia"/>
                <w:kern w:val="0"/>
                <w:sz w:val="15"/>
                <w:szCs w:val="15"/>
              </w:rPr>
              <w:t>Ⅲ</w:t>
            </w:r>
            <w:r w:rsidRPr="009E2F43">
              <w:rPr>
                <w:rFonts w:hint="eastAsia"/>
                <w:kern w:val="0"/>
                <w:sz w:val="15"/>
                <w:szCs w:val="15"/>
              </w:rPr>
              <w:t>（药械组合产品）</w:t>
            </w:r>
            <w:bookmarkEnd w:id="94"/>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bookmarkStart w:id="95" w:name="OLE_LINK43"/>
            <w:r w:rsidRPr="009E2F43">
              <w:rPr>
                <w:rFonts w:hint="eastAsia"/>
                <w:kern w:val="0"/>
                <w:sz w:val="15"/>
                <w:szCs w:val="15"/>
              </w:rPr>
              <w:t>涂抹及吸液材料</w:t>
            </w:r>
            <w:bookmarkEnd w:id="95"/>
          </w:p>
        </w:tc>
        <w:tc>
          <w:tcPr>
            <w:tcW w:w="1452" w:type="pct"/>
            <w:vAlign w:val="center"/>
          </w:tcPr>
          <w:p w:rsidR="003B7DD8" w:rsidRPr="009E2F43" w:rsidRDefault="003B7DD8" w:rsidP="006C2335">
            <w:pPr>
              <w:widowControl/>
              <w:jc w:val="center"/>
              <w:rPr>
                <w:kern w:val="0"/>
                <w:sz w:val="15"/>
                <w:szCs w:val="15"/>
              </w:rPr>
            </w:pPr>
            <w:bookmarkStart w:id="96" w:name="OLE_LINK44"/>
            <w:r w:rsidRPr="009E2F43">
              <w:rPr>
                <w:rFonts w:hint="eastAsia"/>
                <w:kern w:val="0"/>
                <w:sz w:val="15"/>
                <w:szCs w:val="15"/>
              </w:rPr>
              <w:t>通常由碘伏、碘酊或酒精和涂抹材料组成。为了方便使用，部分产品有供手持的组件。一次性使用。</w:t>
            </w:r>
            <w:bookmarkEnd w:id="96"/>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sidRPr="00933396">
        <w:rPr>
          <w:rFonts w:ascii="方正小标宋简体" w:eastAsia="方正小标宋简体" w:hint="eastAsia"/>
          <w:bCs/>
          <w:sz w:val="30"/>
          <w:szCs w:val="30"/>
        </w:rPr>
        <w:lastRenderedPageBreak/>
        <w:t>15患者承载</w:t>
      </w:r>
      <w:bookmarkEnd w:id="97"/>
      <w:r w:rsidRPr="00933396">
        <w:rPr>
          <w:rFonts w:ascii="方正小标宋简体" w:eastAsia="方正小标宋简体" w:hint="eastAsia"/>
          <w:bCs/>
          <w:sz w:val="30"/>
          <w:szCs w:val="30"/>
        </w:rPr>
        <w:t>器械说明</w:t>
      </w:r>
      <w:bookmarkEnd w:id="98"/>
      <w:bookmarkEnd w:id="99"/>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rsidTr="006C2335">
        <w:trPr>
          <w:cantSplit/>
          <w:jc w:val="center"/>
        </w:trPr>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rsidTr="006C2335">
        <w:trPr>
          <w:cantSplit/>
          <w:jc w:val="center"/>
        </w:trPr>
        <w:tc>
          <w:tcPr>
            <w:tcW w:w="833" w:type="pct"/>
            <w:vMerge/>
            <w:vAlign w:val="center"/>
          </w:tcPr>
          <w:p w:rsidR="003B7DD8" w:rsidRPr="009E2F43" w:rsidRDefault="003B7DD8" w:rsidP="006C2335">
            <w:pPr>
              <w:adjustRightInd w:val="0"/>
              <w:spacing w:line="240" w:lineRule="exact"/>
              <w:jc w:val="center"/>
              <w:rPr>
                <w:bCs/>
                <w:sz w:val="15"/>
                <w:szCs w:val="15"/>
              </w:rPr>
            </w:pP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rsidR="003B7DD8" w:rsidRPr="009E2F43" w:rsidRDefault="003B7DD8" w:rsidP="006C2335">
            <w:pPr>
              <w:adjustRightInd w:val="0"/>
              <w:spacing w:line="240" w:lineRule="exact"/>
              <w:jc w:val="center"/>
              <w:rPr>
                <w:bCs/>
                <w:sz w:val="15"/>
                <w:szCs w:val="15"/>
              </w:rPr>
            </w:pP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rsidTr="006C2335">
        <w:trPr>
          <w:cantSplit/>
          <w:jc w:val="center"/>
        </w:trPr>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rsidR="003B7DD8" w:rsidRPr="009E2F43" w:rsidRDefault="003B7DD8" w:rsidP="006C2335">
            <w:pPr>
              <w:adjustRightInd w:val="0"/>
              <w:spacing w:line="240" w:lineRule="exact"/>
              <w:jc w:val="center"/>
              <w:rPr>
                <w:bCs/>
                <w:sz w:val="15"/>
                <w:szCs w:val="15"/>
              </w:rPr>
            </w:pPr>
            <w:r w:rsidRPr="009E2F43">
              <w:rPr>
                <w:bCs/>
                <w:sz w:val="15"/>
                <w:szCs w:val="15"/>
              </w:rPr>
              <w:t>/</w:t>
            </w: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rsidR="003B7DD8" w:rsidRPr="009E2F43" w:rsidRDefault="003B7DD8" w:rsidP="003B7DD8">
      <w:pPr>
        <w:spacing w:line="360" w:lineRule="auto"/>
        <w:ind w:firstLineChars="200" w:firstLine="480"/>
        <w:rPr>
          <w:kern w:val="0"/>
          <w:sz w:val="24"/>
        </w:rPr>
      </w:pPr>
    </w:p>
    <w:p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1160"/>
        <w:gridCol w:w="4062"/>
        <w:gridCol w:w="3673"/>
        <w:gridCol w:w="3673"/>
        <w:gridCol w:w="615"/>
      </w:tblGrid>
      <w:tr w:rsidR="003B7DD8" w:rsidRPr="009E2F43" w:rsidTr="006C2335">
        <w:trPr>
          <w:cantSplit/>
          <w:tblHeader/>
          <w:jc w:val="center"/>
        </w:trPr>
        <w:tc>
          <w:tcPr>
            <w:tcW w:w="227" w:type="pct"/>
            <w:vAlign w:val="center"/>
          </w:tcPr>
          <w:p w:rsidR="003B7DD8" w:rsidRPr="009E2F43" w:rsidRDefault="003B7DD8" w:rsidP="006C2335">
            <w:pPr>
              <w:widowControl/>
              <w:jc w:val="center"/>
              <w:rPr>
                <w:b/>
                <w:bCs/>
                <w:kern w:val="0"/>
                <w:sz w:val="15"/>
                <w:szCs w:val="15"/>
              </w:rPr>
            </w:pPr>
            <w:bookmarkStart w:id="100" w:name="_Hlk459027516"/>
            <w:r w:rsidRPr="009E2F43">
              <w:rPr>
                <w:rFonts w:hint="eastAsia"/>
                <w:b/>
                <w:bCs/>
                <w:kern w:val="0"/>
                <w:sz w:val="15"/>
                <w:szCs w:val="15"/>
              </w:rPr>
              <w:t>序号</w:t>
            </w:r>
          </w:p>
        </w:tc>
        <w:tc>
          <w:tcPr>
            <w:tcW w:w="315"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0"/>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92"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1168"/>
        <w:gridCol w:w="4067"/>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5"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1" w:name="_Toc470075256"/>
      <w:bookmarkStart w:id="102" w:name="_Toc483557216"/>
      <w:r w:rsidRPr="00933396">
        <w:rPr>
          <w:rFonts w:ascii="方正小标宋简体" w:eastAsia="方正小标宋简体" w:hint="eastAsia"/>
          <w:bCs/>
          <w:sz w:val="30"/>
          <w:szCs w:val="30"/>
        </w:rPr>
        <w:lastRenderedPageBreak/>
        <w:t>16眼科器械说明</w:t>
      </w:r>
      <w:bookmarkEnd w:id="101"/>
      <w:bookmarkEnd w:id="102"/>
    </w:p>
    <w:p w:rsidR="003B7DD8" w:rsidRPr="00AF2AD2" w:rsidRDefault="003B7DD8" w:rsidP="003B7DD8">
      <w:pPr>
        <w:spacing w:line="360" w:lineRule="exact"/>
        <w:ind w:firstLineChars="200" w:firstLine="480"/>
        <w:rPr>
          <w:rFonts w:eastAsia="仿宋_GB2312"/>
          <w:sz w:val="24"/>
        </w:rPr>
      </w:pP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090"/>
        <w:gridCol w:w="270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00" w:lineRule="exact"/>
              <w:jc w:val="center"/>
              <w:rPr>
                <w:sz w:val="18"/>
                <w:szCs w:val="18"/>
              </w:rPr>
            </w:pPr>
          </w:p>
        </w:tc>
        <w:tc>
          <w:tcPr>
            <w:tcW w:w="2257" w:type="pct"/>
            <w:vAlign w:val="center"/>
          </w:tcPr>
          <w:p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rsidR="003B7DD8" w:rsidRPr="009E2F43" w:rsidRDefault="003B7DD8" w:rsidP="006C2335">
            <w:pPr>
              <w:pStyle w:val="ad"/>
              <w:snapToGrid w:val="0"/>
              <w:spacing w:before="0" w:beforeAutospacing="0" w:after="0" w:afterAutospacing="0" w:line="200" w:lineRule="exact"/>
              <w:jc w:val="center"/>
              <w:rPr>
                <w:rFonts w:ascii="Times New Roman" w:hAnsi="Times New Roman" w:cs="Times New Roman"/>
                <w:kern w:val="2"/>
                <w:sz w:val="18"/>
                <w:szCs w:val="18"/>
              </w:rPr>
            </w:pP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lastRenderedPageBreak/>
              <w:t>16-05</w:t>
            </w:r>
            <w:r w:rsidRPr="009E2F43">
              <w:rPr>
                <w:rFonts w:hint="eastAsia"/>
                <w:sz w:val="18"/>
                <w:szCs w:val="18"/>
              </w:rPr>
              <w:t>眼科治疗和手术设备、辅助器具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rsidR="003B7DD8" w:rsidRPr="009E2F43" w:rsidRDefault="003B7DD8" w:rsidP="006C2335">
            <w:pPr>
              <w:pStyle w:val="ad"/>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rsidTr="006C2335">
        <w:trPr>
          <w:cantSplit/>
          <w:jc w:val="center"/>
        </w:trPr>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rsidTr="006C2335">
        <w:trPr>
          <w:cantSplit/>
          <w:jc w:val="center"/>
        </w:trPr>
        <w:tc>
          <w:tcPr>
            <w:tcW w:w="1250" w:type="pct"/>
            <w:vMerge/>
            <w:vAlign w:val="center"/>
          </w:tcPr>
          <w:p w:rsidR="003B7DD8" w:rsidRPr="009E2F43" w:rsidRDefault="003B7DD8" w:rsidP="006C2335">
            <w:pPr>
              <w:spacing w:line="240" w:lineRule="exact"/>
              <w:jc w:val="center"/>
              <w:rPr>
                <w:sz w:val="18"/>
                <w:szCs w:val="18"/>
              </w:rPr>
            </w:pPr>
          </w:p>
        </w:tc>
        <w:tc>
          <w:tcPr>
            <w:tcW w:w="2500" w:type="pct"/>
            <w:vAlign w:val="center"/>
          </w:tcPr>
          <w:p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rsidR="003B7DD8" w:rsidRPr="009E2F43" w:rsidRDefault="003B7DD8" w:rsidP="006C2335">
            <w:pPr>
              <w:pStyle w:val="ad"/>
              <w:spacing w:before="0" w:beforeAutospacing="0" w:after="0" w:afterAutospacing="0" w:line="240" w:lineRule="exact"/>
              <w:jc w:val="center"/>
              <w:rPr>
                <w:rFonts w:ascii="Times New Roman" w:hAnsi="Times New Roman" w:cs="Times New Roman"/>
                <w:sz w:val="18"/>
                <w:szCs w:val="18"/>
              </w:rPr>
            </w:pPr>
          </w:p>
        </w:tc>
      </w:tr>
    </w:tbl>
    <w:p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tblHeader/>
          <w:jc w:val="center"/>
        </w:trPr>
        <w:tc>
          <w:tcPr>
            <w:tcW w:w="227"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32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269"/>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Default="003B7DD8" w:rsidP="003B7DD8"/>
    <w:p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289"/>
        <w:gridCol w:w="3673"/>
        <w:gridCol w:w="3673"/>
        <w:gridCol w:w="615"/>
      </w:tblGrid>
      <w:tr w:rsidR="003B7DD8" w:rsidRPr="009E2F43" w:rsidTr="006C2335">
        <w:trPr>
          <w:cantSplit/>
          <w:jc w:val="center"/>
        </w:trPr>
        <w:tc>
          <w:tcPr>
            <w:tcW w:w="227"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rsidTr="006C2335">
        <w:trPr>
          <w:cantSplit/>
          <w:jc w:val="center"/>
        </w:trPr>
        <w:tc>
          <w:tcPr>
            <w:tcW w:w="227"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rsidR="003B7DD8" w:rsidRPr="009E2F43" w:rsidRDefault="003B7DD8" w:rsidP="006C2335">
            <w:pPr>
              <w:widowControl/>
              <w:jc w:val="center"/>
              <w:rPr>
                <w:kern w:val="0"/>
                <w:sz w:val="15"/>
                <w:szCs w:val="15"/>
              </w:rPr>
            </w:pPr>
          </w:p>
        </w:tc>
        <w:tc>
          <w:tcPr>
            <w:tcW w:w="1242" w:type="pct"/>
            <w:vMerge/>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933"/>
        <w:gridCol w:w="933"/>
        <w:gridCol w:w="4374"/>
        <w:gridCol w:w="3588"/>
        <w:gridCol w:w="3673"/>
        <w:gridCol w:w="615"/>
      </w:tblGrid>
      <w:tr w:rsidR="003B7DD8" w:rsidRPr="009E2F43"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jc w:val="center"/>
        </w:trPr>
        <w:tc>
          <w:tcPr>
            <w:tcW w:w="227"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shd w:val="clear" w:color="auto" w:fill="FFFFFF"/>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rsidTr="006C2335">
        <w:trPr>
          <w:cantSplit/>
          <w:trHeight w:val="4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vMerge/>
            <w:shd w:val="clear" w:color="auto" w:fill="FFFFFF"/>
            <w:vAlign w:val="center"/>
          </w:tcPr>
          <w:p w:rsidR="003B7DD8" w:rsidRPr="009E2F43" w:rsidRDefault="003B7DD8" w:rsidP="006C2335">
            <w:pPr>
              <w:widowControl/>
              <w:jc w:val="center"/>
              <w:rPr>
                <w:kern w:val="0"/>
                <w:sz w:val="15"/>
                <w:szCs w:val="15"/>
              </w:rPr>
            </w:pP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rsidR="003B7DD8" w:rsidRPr="009E2F43" w:rsidRDefault="003B7DD8" w:rsidP="006C2335">
            <w:pPr>
              <w:widowControl/>
              <w:jc w:val="center"/>
              <w:rPr>
                <w:kern w:val="0"/>
                <w:sz w:val="15"/>
                <w:szCs w:val="15"/>
              </w:rPr>
            </w:pP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1479"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932"/>
        <w:gridCol w:w="65"/>
        <w:gridCol w:w="837"/>
        <w:gridCol w:w="30"/>
        <w:gridCol w:w="4289"/>
        <w:gridCol w:w="3659"/>
        <w:gridCol w:w="15"/>
        <w:gridCol w:w="3667"/>
        <w:gridCol w:w="6"/>
        <w:gridCol w:w="618"/>
      </w:tblGrid>
      <w:tr w:rsidR="003B7DD8" w:rsidRPr="009E2F43"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163665">
        <w:trPr>
          <w:cantSplit/>
          <w:trHeight w:val="480"/>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544"/>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rsidR="003B7DD8" w:rsidRPr="009E2F43" w:rsidRDefault="003B7DD8" w:rsidP="006C2335">
            <w:pPr>
              <w:widowControl/>
              <w:jc w:val="center"/>
              <w:rPr>
                <w:kern w:val="0"/>
                <w:sz w:val="15"/>
                <w:szCs w:val="15"/>
              </w:rPr>
            </w:pP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52"/>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trHeight w:val="593"/>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5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6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48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trHeight w:val="505"/>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jc w:val="center"/>
              <w:rPr>
                <w:kern w:val="0"/>
                <w:sz w:val="15"/>
                <w:szCs w:val="15"/>
              </w:rPr>
            </w:pP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trHeight w:val="539"/>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vMerge/>
            <w:shd w:val="clear" w:color="auto" w:fill="FFFFFF"/>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471"/>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trHeight w:val="775"/>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vMerge/>
            <w:vAlign w:val="center"/>
          </w:tcPr>
          <w:p w:rsidR="003B7DD8" w:rsidRPr="009E2F43" w:rsidRDefault="003B7DD8" w:rsidP="006C2335">
            <w:pPr>
              <w:widowControl/>
              <w:jc w:val="center"/>
              <w:rPr>
                <w:kern w:val="0"/>
                <w:sz w:val="15"/>
                <w:szCs w:val="15"/>
              </w:rPr>
            </w:pP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27" w:type="pct"/>
            <w:vMerge w:val="restart"/>
            <w:shd w:val="clear" w:color="auto" w:fill="FFFFFF"/>
            <w:vAlign w:val="center"/>
          </w:tcPr>
          <w:p w:rsidR="003B7DD8" w:rsidRPr="009E2F43" w:rsidRDefault="003B7DD8" w:rsidP="006C2335">
            <w:pPr>
              <w:jc w:val="center"/>
              <w:rPr>
                <w:kern w:val="0"/>
                <w:sz w:val="15"/>
                <w:szCs w:val="15"/>
              </w:rPr>
            </w:pPr>
            <w:r w:rsidRPr="009E2F43">
              <w:rPr>
                <w:kern w:val="0"/>
                <w:sz w:val="15"/>
                <w:szCs w:val="15"/>
              </w:rPr>
              <w:lastRenderedPageBreak/>
              <w:t>07</w:t>
            </w:r>
          </w:p>
        </w:tc>
        <w:tc>
          <w:tcPr>
            <w:tcW w:w="315" w:type="pct"/>
            <w:vMerge w:val="restar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15" w:type="pct"/>
            <w:vMerge/>
            <w:shd w:val="clear" w:color="auto" w:fill="FFFFFF"/>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jc w:val="center"/>
              <w:rPr>
                <w:kern w:val="0"/>
                <w:sz w:val="15"/>
                <w:szCs w:val="15"/>
              </w:rPr>
            </w:pPr>
          </w:p>
        </w:tc>
        <w:tc>
          <w:tcPr>
            <w:tcW w:w="315" w:type="pct"/>
            <w:vMerge/>
            <w:vAlign w:val="center"/>
          </w:tcPr>
          <w:p w:rsidR="003B7DD8" w:rsidRPr="009E2F43" w:rsidRDefault="003B7DD8" w:rsidP="006C2335">
            <w:pPr>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15" w:type="pct"/>
            <w:vMerge/>
            <w:vAlign w:val="center"/>
          </w:tcPr>
          <w:p w:rsidR="003B7DD8" w:rsidRPr="009E2F43" w:rsidRDefault="003B7DD8" w:rsidP="006C2335">
            <w:pPr>
              <w:widowControl/>
              <w:jc w:val="center"/>
              <w:rPr>
                <w:kern w:val="0"/>
                <w:sz w:val="15"/>
                <w:szCs w:val="15"/>
              </w:rPr>
            </w:pPr>
          </w:p>
        </w:tc>
        <w:tc>
          <w:tcPr>
            <w:tcW w:w="315" w:type="pct"/>
            <w:gridSpan w:val="3"/>
            <w:shd w:val="clear" w:color="auto" w:fill="FFFFFF"/>
            <w:vAlign w:val="center"/>
          </w:tcPr>
          <w:p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07</w:t>
            </w:r>
          </w:p>
        </w:tc>
        <w:tc>
          <w:tcPr>
            <w:tcW w:w="337" w:type="pct"/>
            <w:gridSpan w:val="2"/>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shd w:val="clear" w:color="auto" w:fill="FFFFFF"/>
            <w:vAlign w:val="center"/>
          </w:tcPr>
          <w:p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restart"/>
            <w:shd w:val="clear" w:color="auto" w:fill="FFFFFF"/>
            <w:vAlign w:val="center"/>
          </w:tcPr>
          <w:p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rsidTr="00163665">
        <w:trPr>
          <w:cantSplit/>
          <w:jc w:val="center"/>
        </w:trPr>
        <w:tc>
          <w:tcPr>
            <w:tcW w:w="227" w:type="pct"/>
            <w:vMerge/>
            <w:vAlign w:val="center"/>
          </w:tcPr>
          <w:p w:rsidR="003B7DD8" w:rsidRPr="009E2F43" w:rsidRDefault="003B7DD8" w:rsidP="006C2335">
            <w:pPr>
              <w:widowControl/>
              <w:jc w:val="center"/>
              <w:rPr>
                <w:kern w:val="0"/>
                <w:sz w:val="15"/>
                <w:szCs w:val="15"/>
              </w:rPr>
            </w:pPr>
          </w:p>
        </w:tc>
        <w:tc>
          <w:tcPr>
            <w:tcW w:w="337" w:type="pct"/>
            <w:gridSpan w:val="2"/>
            <w:vMerge/>
            <w:vAlign w:val="center"/>
          </w:tcPr>
          <w:p w:rsidR="003B7DD8" w:rsidRPr="009E2F43" w:rsidRDefault="003B7DD8" w:rsidP="006C2335">
            <w:pPr>
              <w:widowControl/>
              <w:jc w:val="center"/>
              <w:rPr>
                <w:kern w:val="0"/>
                <w:sz w:val="15"/>
                <w:szCs w:val="15"/>
              </w:rPr>
            </w:pPr>
          </w:p>
        </w:tc>
        <w:tc>
          <w:tcPr>
            <w:tcW w:w="283" w:type="pct"/>
            <w:vMerge/>
            <w:vAlign w:val="center"/>
          </w:tcPr>
          <w:p w:rsidR="003B7DD8" w:rsidRPr="009E2F43" w:rsidRDefault="003B7DD8" w:rsidP="006C2335">
            <w:pPr>
              <w:widowControl/>
              <w:jc w:val="center"/>
              <w:rPr>
                <w:kern w:val="0"/>
                <w:sz w:val="15"/>
                <w:szCs w:val="15"/>
              </w:rPr>
            </w:pPr>
          </w:p>
        </w:tc>
        <w:tc>
          <w:tcPr>
            <w:tcW w:w="1460"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03" w:name="_Toc460345261"/>
      <w:bookmarkStart w:id="104" w:name="_Toc470075257"/>
      <w:bookmarkStart w:id="105" w:name="_Toc479760513"/>
      <w:bookmarkStart w:id="106" w:name="_Toc483557217"/>
      <w:r w:rsidRPr="00933396">
        <w:rPr>
          <w:rFonts w:ascii="方正小标宋简体" w:eastAsia="方正小标宋简体" w:hint="eastAsia"/>
          <w:bCs/>
          <w:sz w:val="30"/>
          <w:szCs w:val="30"/>
        </w:rPr>
        <w:lastRenderedPageBreak/>
        <w:t>17 口腔科器械</w:t>
      </w:r>
      <w:bookmarkEnd w:id="103"/>
      <w:r w:rsidRPr="00933396">
        <w:rPr>
          <w:rFonts w:ascii="方正小标宋简体" w:eastAsia="方正小标宋简体" w:hint="eastAsia"/>
          <w:bCs/>
          <w:sz w:val="30"/>
          <w:szCs w:val="30"/>
        </w:rPr>
        <w:t>说明</w:t>
      </w:r>
      <w:bookmarkEnd w:id="104"/>
      <w:bookmarkEnd w:id="105"/>
      <w:bookmarkEnd w:id="106"/>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Align w:val="center"/>
          </w:tcPr>
          <w:p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7"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7"/>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00" w:lineRule="exact"/>
              <w:jc w:val="center"/>
              <w:rPr>
                <w:bCs/>
                <w:sz w:val="18"/>
                <w:szCs w:val="18"/>
              </w:rPr>
            </w:pPr>
          </w:p>
        </w:tc>
        <w:tc>
          <w:tcPr>
            <w:tcW w:w="3750" w:type="pct"/>
            <w:vAlign w:val="center"/>
          </w:tcPr>
          <w:p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6796"/>
      </w:tblGrid>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lastRenderedPageBreak/>
              <w:t>17-09</w:t>
            </w:r>
            <w:r w:rsidRPr="009E2F43">
              <w:rPr>
                <w:rFonts w:hint="eastAsia"/>
                <w:bCs/>
                <w:sz w:val="18"/>
                <w:szCs w:val="18"/>
              </w:rPr>
              <w:t>口腔治疗辅助材料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rsidTr="006C2335">
        <w:trPr>
          <w:cantSplit/>
          <w:jc w:val="center"/>
        </w:trPr>
        <w:tc>
          <w:tcPr>
            <w:tcW w:w="1250" w:type="pct"/>
            <w:vMerge/>
            <w:vAlign w:val="center"/>
          </w:tcPr>
          <w:p w:rsidR="003B7DD8" w:rsidRPr="009E2F43" w:rsidRDefault="003B7DD8" w:rsidP="006C2335">
            <w:pPr>
              <w:adjustRightInd w:val="0"/>
              <w:spacing w:line="240" w:lineRule="exact"/>
              <w:jc w:val="center"/>
              <w:rPr>
                <w:bCs/>
                <w:sz w:val="18"/>
                <w:szCs w:val="18"/>
              </w:rPr>
            </w:pPr>
          </w:p>
        </w:tc>
        <w:tc>
          <w:tcPr>
            <w:tcW w:w="375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8" w:name="OLE_LINK15"/>
      <w:r w:rsidRPr="00AF2AD2">
        <w:rPr>
          <w:rFonts w:eastAsia="仿宋_GB2312"/>
          <w:sz w:val="24"/>
        </w:rPr>
        <w:t>根管清洗剂</w:t>
      </w:r>
      <w:bookmarkEnd w:id="108"/>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rsidR="003B7DD8" w:rsidRPr="009E2F43" w:rsidRDefault="003B7DD8" w:rsidP="003B7DD8">
      <w:pPr>
        <w:spacing w:line="312" w:lineRule="auto"/>
        <w:ind w:firstLineChars="200" w:firstLine="480"/>
        <w:rPr>
          <w:sz w:val="24"/>
        </w:rPr>
      </w:pPr>
    </w:p>
    <w:p w:rsidR="003B7DD8" w:rsidRPr="009E2F43" w:rsidRDefault="003B7DD8" w:rsidP="003B7DD8">
      <w:pPr>
        <w:ind w:firstLineChars="200" w:firstLine="480"/>
        <w:rPr>
          <w:sz w:val="24"/>
        </w:rPr>
      </w:pPr>
    </w:p>
    <w:p w:rsidR="003B7DD8" w:rsidRPr="009E2F43" w:rsidRDefault="003B7DD8" w:rsidP="003B7DD8">
      <w:pPr>
        <w:ind w:firstLineChars="200" w:firstLine="480"/>
        <w:rPr>
          <w:sz w:val="24"/>
        </w:rPr>
        <w:sectPr w:rsidR="003B7DD8" w:rsidRPr="009E2F43" w:rsidSect="006C2335">
          <w:footerReference w:type="default" r:id="rId21"/>
          <w:pgSz w:w="11907" w:h="16840" w:code="9"/>
          <w:pgMar w:top="1928" w:right="1531" w:bottom="1814" w:left="1531" w:header="851" w:footer="964" w:gutter="0"/>
          <w:cols w:space="425"/>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vAlign w:val="center"/>
          </w:tcPr>
          <w:p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rsidR="003B7DD8" w:rsidRPr="009E2F43" w:rsidRDefault="003B7DD8" w:rsidP="006C2335">
            <w:pPr>
              <w:jc w:val="center"/>
              <w:rPr>
                <w:b/>
                <w:sz w:val="15"/>
                <w:szCs w:val="15"/>
              </w:rPr>
            </w:pPr>
            <w:r w:rsidRPr="009E2F43">
              <w:rPr>
                <w:rFonts w:hint="eastAsia"/>
                <w:b/>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01</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399"/>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02</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56"/>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w:t>
            </w:r>
          </w:p>
          <w:p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05"/>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03</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rsidR="003B7DD8" w:rsidRPr="009E2F43" w:rsidRDefault="003B7DD8" w:rsidP="006C2335">
            <w:pPr>
              <w:jc w:val="center"/>
              <w:rPr>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79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7"/>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rsidTr="006C2335">
        <w:trPr>
          <w:cantSplit/>
          <w:trHeight w:val="810"/>
          <w:jc w:val="center"/>
        </w:trPr>
        <w:tc>
          <w:tcPr>
            <w:tcW w:w="209" w:type="pct"/>
            <w:vMerge w:val="restart"/>
            <w:vAlign w:val="center"/>
          </w:tcPr>
          <w:p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rsidTr="006C2335">
        <w:trPr>
          <w:cantSplit/>
          <w:trHeight w:val="788"/>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trHeight w:val="56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543"/>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jc w:val="center"/>
              <w:rPr>
                <w:b/>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用于牙科种植过程。</w:t>
            </w:r>
          </w:p>
          <w:p w:rsidR="003B7DD8" w:rsidRPr="009E2F43" w:rsidRDefault="003B7DD8" w:rsidP="006C2335">
            <w:pPr>
              <w:jc w:val="center"/>
              <w:rPr>
                <w:kern w:val="0"/>
                <w:sz w:val="15"/>
                <w:szCs w:val="15"/>
              </w:rPr>
            </w:pP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sz w:val="15"/>
                <w:szCs w:val="15"/>
              </w:rPr>
            </w:pPr>
            <w:r w:rsidRPr="009E2F43">
              <w:rPr>
                <w:sz w:val="15"/>
                <w:szCs w:val="15"/>
              </w:rPr>
              <w:t>04</w:t>
            </w:r>
          </w:p>
        </w:tc>
        <w:tc>
          <w:tcPr>
            <w:tcW w:w="318" w:type="pct"/>
            <w:vMerge w:val="restart"/>
            <w:vAlign w:val="center"/>
          </w:tcPr>
          <w:p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Align w:val="center"/>
          </w:tcPr>
          <w:p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restart"/>
            <w:vAlign w:val="center"/>
          </w:tcPr>
          <w:p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widowControl/>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318" w:type="pct"/>
            <w:vMerge/>
            <w:vAlign w:val="center"/>
          </w:tcPr>
          <w:p w:rsidR="003B7DD8" w:rsidRPr="009E2F43" w:rsidRDefault="003B7DD8" w:rsidP="006C2335">
            <w:pPr>
              <w:jc w:val="center"/>
              <w:rPr>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rsidTr="006C2335">
        <w:trPr>
          <w:cantSplit/>
          <w:jc w:val="center"/>
        </w:trPr>
        <w:tc>
          <w:tcPr>
            <w:tcW w:w="209" w:type="pc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21"/>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rsidR="003B7DD8" w:rsidRPr="009E2F43" w:rsidRDefault="003B7DD8" w:rsidP="006C2335">
            <w:pPr>
              <w:widowControl/>
              <w:jc w:val="center"/>
              <w:rPr>
                <w:kern w:val="0"/>
                <w:sz w:val="15"/>
                <w:szCs w:val="15"/>
              </w:rPr>
            </w:pP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583"/>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09" w:name="OLE_LINK14"/>
            <w:r w:rsidRPr="009E2F43">
              <w:rPr>
                <w:rFonts w:hint="eastAsia"/>
                <w:kern w:val="0"/>
                <w:sz w:val="15"/>
                <w:szCs w:val="15"/>
              </w:rPr>
              <w:t>根管清洗剂</w:t>
            </w:r>
            <w:bookmarkEnd w:id="109"/>
            <w:r w:rsidRPr="009E2F43">
              <w:rPr>
                <w:rFonts w:hint="eastAsia"/>
                <w:kern w:val="0"/>
                <w:sz w:val="15"/>
                <w:szCs w:val="15"/>
              </w:rPr>
              <w:t>、根管调节剂、丁香酚类根管充填材料溶解剂、酚醛树脂类根管充填材料溶解剂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b/>
                <w:kern w:val="0"/>
                <w:sz w:val="15"/>
                <w:szCs w:val="15"/>
              </w:rPr>
            </w:pPr>
          </w:p>
        </w:tc>
        <w:tc>
          <w:tcPr>
            <w:tcW w:w="318" w:type="pct"/>
            <w:vMerge/>
            <w:vAlign w:val="center"/>
          </w:tcPr>
          <w:p w:rsidR="003B7DD8" w:rsidRPr="009E2F43" w:rsidRDefault="003B7DD8" w:rsidP="006C2335">
            <w:pPr>
              <w:jc w:val="center"/>
              <w:rPr>
                <w:b/>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09"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941"/>
        <w:gridCol w:w="941"/>
        <w:gridCol w:w="4297"/>
        <w:gridCol w:w="3685"/>
        <w:gridCol w:w="3685"/>
        <w:gridCol w:w="621"/>
      </w:tblGrid>
      <w:tr w:rsidR="003B7DD8" w:rsidRPr="009E2F43"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09" w:type="pct"/>
            <w:vMerge w:val="restart"/>
            <w:vAlign w:val="center"/>
          </w:tcPr>
          <w:p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09"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0" w:name="_Toc479760514"/>
      <w:bookmarkStart w:id="111" w:name="_Toc483557218"/>
      <w:r w:rsidRPr="00933396">
        <w:rPr>
          <w:rFonts w:ascii="方正小标宋简体" w:eastAsia="方正小标宋简体" w:hint="eastAsia"/>
          <w:bCs/>
          <w:sz w:val="30"/>
          <w:szCs w:val="30"/>
        </w:rPr>
        <w:lastRenderedPageBreak/>
        <w:t>18妇产科、辅助生殖和避孕器械说明</w:t>
      </w:r>
      <w:bookmarkEnd w:id="110"/>
      <w:bookmarkEnd w:id="111"/>
    </w:p>
    <w:p w:rsidR="003B7DD8" w:rsidRPr="00AF2AD2" w:rsidRDefault="003B7DD8" w:rsidP="003B7DD8">
      <w:pPr>
        <w:spacing w:line="360" w:lineRule="exact"/>
        <w:ind w:firstLineChars="200" w:firstLine="480"/>
        <w:rPr>
          <w:rFonts w:eastAsia="仿宋_GB2312"/>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1"/>
        <w:gridCol w:w="4518"/>
        <w:gridCol w:w="2272"/>
      </w:tblGrid>
      <w:tr w:rsidR="003B7DD8" w:rsidRPr="009E2F43" w:rsidTr="006C2335">
        <w:trPr>
          <w:cantSplit/>
          <w:jc w:val="center"/>
        </w:trPr>
        <w:tc>
          <w:tcPr>
            <w:tcW w:w="1253" w:type="pct"/>
            <w:vAlign w:val="center"/>
          </w:tcPr>
          <w:p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restart"/>
            <w:vAlign w:val="center"/>
          </w:tcPr>
          <w:p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rsidR="003B7DD8" w:rsidRPr="009E2F43" w:rsidRDefault="003B7DD8" w:rsidP="006C2335">
            <w:pPr>
              <w:spacing w:line="220" w:lineRule="exact"/>
              <w:jc w:val="center"/>
              <w:rPr>
                <w:sz w:val="18"/>
                <w:szCs w:val="18"/>
              </w:rPr>
            </w:pPr>
            <w:r w:rsidRPr="009E2F43">
              <w:rPr>
                <w:sz w:val="18"/>
                <w:szCs w:val="18"/>
              </w:rPr>
              <w:t>/</w:t>
            </w: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Merge/>
            <w:vAlign w:val="center"/>
          </w:tcPr>
          <w:p w:rsidR="003B7DD8" w:rsidRPr="009E2F43" w:rsidRDefault="003B7DD8" w:rsidP="006C2335">
            <w:pPr>
              <w:spacing w:line="220" w:lineRule="exact"/>
              <w:jc w:val="center"/>
              <w:rPr>
                <w:sz w:val="18"/>
                <w:szCs w:val="18"/>
              </w:rPr>
            </w:pPr>
          </w:p>
        </w:tc>
        <w:tc>
          <w:tcPr>
            <w:tcW w:w="2493" w:type="pct"/>
            <w:vAlign w:val="center"/>
          </w:tcPr>
          <w:p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rsidR="003B7DD8" w:rsidRPr="009E2F43" w:rsidRDefault="003B7DD8" w:rsidP="006C2335">
            <w:pPr>
              <w:spacing w:line="220" w:lineRule="exact"/>
              <w:jc w:val="center"/>
              <w:rPr>
                <w:sz w:val="18"/>
                <w:szCs w:val="18"/>
              </w:rPr>
            </w:pPr>
          </w:p>
        </w:tc>
      </w:tr>
      <w:tr w:rsidR="003B7DD8" w:rsidRPr="009E2F43" w:rsidTr="006C2335">
        <w:trPr>
          <w:cantSplit/>
          <w:jc w:val="center"/>
        </w:trPr>
        <w:tc>
          <w:tcPr>
            <w:tcW w:w="1253" w:type="pct"/>
            <w:vAlign w:val="center"/>
          </w:tcPr>
          <w:p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rsidR="003B7DD8" w:rsidRPr="009E2F43" w:rsidRDefault="003B7DD8" w:rsidP="006C2335">
            <w:pPr>
              <w:spacing w:line="220" w:lineRule="exact"/>
              <w:jc w:val="center"/>
              <w:rPr>
                <w:sz w:val="18"/>
                <w:szCs w:val="18"/>
              </w:rPr>
            </w:pPr>
            <w:r w:rsidRPr="009E2F43">
              <w:rPr>
                <w:rFonts w:hint="eastAsia"/>
                <w:sz w:val="18"/>
                <w:szCs w:val="18"/>
              </w:rPr>
              <w:t>新增</w:t>
            </w:r>
          </w:p>
        </w:tc>
      </w:tr>
    </w:tbl>
    <w:p w:rsidR="003B7DD8" w:rsidRPr="009E2F43" w:rsidRDefault="003B7DD8" w:rsidP="003B7DD8">
      <w:pPr>
        <w:spacing w:line="20" w:lineRule="exact"/>
        <w:ind w:firstLineChars="200" w:firstLine="480"/>
        <w:rPr>
          <w:sz w:val="24"/>
        </w:rPr>
      </w:pPr>
    </w:p>
    <w:p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rsidR="003B7DD8" w:rsidRPr="009E2F43" w:rsidRDefault="003B7DD8" w:rsidP="003B7DD8">
      <w:pPr>
        <w:outlineLvl w:val="0"/>
        <w:sectPr w:rsidR="003B7DD8" w:rsidRPr="009E2F43" w:rsidSect="006C2335">
          <w:footerReference w:type="default" r:id="rId22"/>
          <w:pgSz w:w="11907" w:h="16840" w:code="9"/>
          <w:pgMar w:top="1928" w:right="1531" w:bottom="1814" w:left="1531" w:header="851" w:footer="737" w:gutter="0"/>
          <w:cols w:space="720"/>
          <w:docGrid w:linePitch="419"/>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941"/>
        <w:gridCol w:w="941"/>
        <w:gridCol w:w="4294"/>
        <w:gridCol w:w="3505"/>
        <w:gridCol w:w="3830"/>
        <w:gridCol w:w="24"/>
        <w:gridCol w:w="621"/>
      </w:tblGrid>
      <w:tr w:rsidR="003B7DD8" w:rsidRPr="009E2F43" w:rsidTr="006C2335">
        <w:trPr>
          <w:cantSplit/>
          <w:tblHeader/>
          <w:jc w:val="center"/>
        </w:trPr>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01</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rsidR="003B7DD8" w:rsidRPr="009E2F43" w:rsidRDefault="003B7DD8" w:rsidP="006C2335">
            <w:pPr>
              <w:widowControl/>
              <w:jc w:val="center"/>
              <w:rPr>
                <w:kern w:val="0"/>
                <w:sz w:val="15"/>
                <w:szCs w:val="15"/>
              </w:rPr>
            </w:pP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16366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16366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rsidR="003B7DD8" w:rsidRPr="009E2F43" w:rsidRDefault="003B7DD8" w:rsidP="006C2335">
            <w:pPr>
              <w:widowControl/>
              <w:jc w:val="center"/>
              <w:rPr>
                <w:kern w:val="0"/>
                <w:sz w:val="15"/>
                <w:szCs w:val="15"/>
                <w:highlight w:val="yellow"/>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105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70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trHeight w:val="68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713"/>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39"/>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56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rsidR="003B7DD8" w:rsidRPr="009E2F43" w:rsidRDefault="003B7DD8" w:rsidP="006C2335">
            <w:pPr>
              <w:widowControl/>
              <w:jc w:val="center"/>
              <w:rPr>
                <w:kern w:val="0"/>
                <w:sz w:val="15"/>
                <w:szCs w:val="15"/>
              </w:rPr>
            </w:pPr>
            <w:r w:rsidRPr="009E2F43">
              <w:rPr>
                <w:kern w:val="0"/>
                <w:sz w:val="15"/>
                <w:szCs w:val="15"/>
              </w:rPr>
              <w:t>I</w:t>
            </w:r>
          </w:p>
        </w:tc>
      </w:tr>
      <w:tr w:rsidR="003B7DD8" w:rsidRPr="009E2F43" w:rsidTr="006C2335">
        <w:trPr>
          <w:cantSplit/>
          <w:trHeight w:val="734"/>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rsidR="003B7DD8" w:rsidRPr="009E2F43" w:rsidRDefault="003B7DD8" w:rsidP="006C2335">
            <w:pPr>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311"/>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667"/>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214"/>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941"/>
        <w:gridCol w:w="941"/>
        <w:gridCol w:w="4294"/>
        <w:gridCol w:w="3679"/>
        <w:gridCol w:w="3679"/>
        <w:gridCol w:w="621"/>
      </w:tblGrid>
      <w:tr w:rsidR="003B7DD8" w:rsidRPr="009E2F43"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restart"/>
            <w:vAlign w:val="center"/>
          </w:tcPr>
          <w:p w:rsidR="003B7DD8" w:rsidRPr="009E2F43" w:rsidRDefault="003B7DD8" w:rsidP="006C2335">
            <w:pPr>
              <w:widowControl/>
              <w:jc w:val="center"/>
              <w:rPr>
                <w:kern w:val="0"/>
                <w:sz w:val="15"/>
                <w:szCs w:val="15"/>
              </w:rPr>
            </w:pPr>
          </w:p>
          <w:p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4"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2" w:name="_Toc470075259"/>
      <w:bookmarkStart w:id="113" w:name="_Toc483557219"/>
      <w:bookmarkStart w:id="114" w:name="_Toc462407427"/>
      <w:r w:rsidRPr="00933396">
        <w:rPr>
          <w:rFonts w:ascii="方正小标宋简体" w:eastAsia="方正小标宋简体" w:hint="eastAsia"/>
          <w:bCs/>
          <w:sz w:val="30"/>
          <w:szCs w:val="30"/>
        </w:rPr>
        <w:lastRenderedPageBreak/>
        <w:t>19 医用康复器械说明</w:t>
      </w:r>
      <w:bookmarkEnd w:id="112"/>
      <w:bookmarkEnd w:id="113"/>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531"/>
        <w:gridCol w:w="2265"/>
      </w:tblGrid>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Merge/>
            <w:vAlign w:val="center"/>
          </w:tcPr>
          <w:p w:rsidR="003B7DD8" w:rsidRPr="009E2F43" w:rsidRDefault="003B7DD8" w:rsidP="006C2335">
            <w:pPr>
              <w:snapToGrid w:val="0"/>
              <w:spacing w:line="240" w:lineRule="exact"/>
              <w:jc w:val="center"/>
              <w:rPr>
                <w:bCs/>
                <w:sz w:val="18"/>
                <w:szCs w:val="18"/>
              </w:rPr>
            </w:pP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rsidR="003B7DD8" w:rsidRPr="009E2F43" w:rsidRDefault="003B7DD8" w:rsidP="006C2335">
            <w:pPr>
              <w:snapToGrid w:val="0"/>
              <w:spacing w:line="240" w:lineRule="exact"/>
              <w:jc w:val="center"/>
              <w:rPr>
                <w:bCs/>
                <w:sz w:val="18"/>
                <w:szCs w:val="18"/>
              </w:rPr>
            </w:pP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rsidTr="006C2335">
        <w:trPr>
          <w:cantSplit/>
          <w:jc w:val="center"/>
        </w:trPr>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rsidR="003B7DD8" w:rsidRPr="009E2F43" w:rsidRDefault="003B7DD8" w:rsidP="006C2335">
            <w:pPr>
              <w:snapToGrid w:val="0"/>
              <w:spacing w:line="240" w:lineRule="exact"/>
              <w:jc w:val="center"/>
              <w:rPr>
                <w:bCs/>
                <w:sz w:val="18"/>
                <w:szCs w:val="18"/>
              </w:rPr>
            </w:pPr>
            <w:r w:rsidRPr="009E2F43">
              <w:rPr>
                <w:bCs/>
                <w:sz w:val="18"/>
                <w:szCs w:val="18"/>
              </w:rPr>
              <w:t>/</w:t>
            </w:r>
          </w:p>
        </w:tc>
      </w:tr>
    </w:tbl>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3"/>
          <w:pgSz w:w="11907" w:h="16840" w:code="9"/>
          <w:pgMar w:top="1928" w:right="1531" w:bottom="1814" w:left="1531" w:header="851" w:footer="964" w:gutter="0"/>
          <w:cols w:space="720"/>
          <w:docGrid w:linePitch="419"/>
        </w:sectPr>
      </w:pPr>
    </w:p>
    <w:p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lastRenderedPageBreak/>
        <w:t>19</w:t>
      </w:r>
      <w:r w:rsidRPr="00933396">
        <w:rPr>
          <w:rFonts w:ascii="方正小标宋简体" w:eastAsia="方正小标宋简体" w:hint="eastAsia"/>
          <w:bCs/>
          <w:sz w:val="30"/>
          <w:szCs w:val="30"/>
        </w:rPr>
        <w:t>医用康复器械</w:t>
      </w:r>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941"/>
        <w:gridCol w:w="1165"/>
        <w:gridCol w:w="4070"/>
        <w:gridCol w:w="3679"/>
        <w:gridCol w:w="3679"/>
        <w:gridCol w:w="627"/>
      </w:tblGrid>
      <w:tr w:rsidR="003B7DD8" w:rsidRPr="009E2F43" w:rsidTr="006C2335">
        <w:trPr>
          <w:cantSplit/>
          <w:tblHeader/>
          <w:jc w:val="center"/>
        </w:trPr>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trHeight w:val="983"/>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p w:rsidR="003B7DD8" w:rsidRPr="009E2F43" w:rsidRDefault="003B7DD8" w:rsidP="006C2335">
            <w:pPr>
              <w:jc w:val="center"/>
              <w:rPr>
                <w:kern w:val="0"/>
                <w:sz w:val="15"/>
                <w:szCs w:val="15"/>
              </w:rPr>
            </w:pP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rsidR="003B7DD8" w:rsidRPr="009E2F43" w:rsidRDefault="003B7DD8" w:rsidP="006C2335">
            <w:pPr>
              <w:widowControl/>
              <w:jc w:val="center"/>
              <w:rPr>
                <w:kern w:val="0"/>
                <w:sz w:val="15"/>
                <w:szCs w:val="15"/>
              </w:rPr>
            </w:pP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94" w:type="pct"/>
            <w:vMerge/>
            <w:vAlign w:val="center"/>
          </w:tcPr>
          <w:p w:rsidR="003B7DD8" w:rsidRPr="009E2F43" w:rsidRDefault="003B7DD8" w:rsidP="006C2335">
            <w:pPr>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lastRenderedPageBreak/>
              <w:t>02</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Merge/>
            <w:vAlign w:val="center"/>
          </w:tcPr>
          <w:p w:rsidR="003B7DD8" w:rsidRPr="009E2F43" w:rsidRDefault="003B7DD8" w:rsidP="006C2335">
            <w:pPr>
              <w:widowControl/>
              <w:jc w:val="center"/>
              <w:rPr>
                <w:kern w:val="0"/>
                <w:sz w:val="15"/>
                <w:szCs w:val="15"/>
              </w:rPr>
            </w:pP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trHeight w:val="604"/>
          <w:jc w:val="center"/>
        </w:trPr>
        <w:tc>
          <w:tcPr>
            <w:tcW w:w="212"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trHeight w:val="1154"/>
          <w:jc w:val="center"/>
        </w:trPr>
        <w:tc>
          <w:tcPr>
            <w:tcW w:w="212"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94" w:type="pct"/>
            <w:vAlign w:val="center"/>
          </w:tcPr>
          <w:p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Cs w:val="21"/>
        </w:rPr>
      </w:pPr>
    </w:p>
    <w:p w:rsidR="003B7DD8" w:rsidRPr="009E2F43" w:rsidRDefault="003B7DD8" w:rsidP="003B7DD8">
      <w:pPr>
        <w:sectPr w:rsidR="003B7DD8" w:rsidRPr="009E2F43" w:rsidSect="006C2335">
          <w:footerReference w:type="default" r:id="rId24"/>
          <w:pgSz w:w="16840" w:h="11907" w:orient="landscape" w:code="9"/>
          <w:pgMar w:top="1134" w:right="1134" w:bottom="1134" w:left="1134" w:header="851" w:footer="680" w:gutter="0"/>
          <w:cols w:space="720"/>
          <w:docGrid w:linePitch="419"/>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sidRPr="00933396">
        <w:rPr>
          <w:rFonts w:ascii="方正小标宋简体" w:eastAsia="方正小标宋简体" w:hint="eastAsia"/>
          <w:bCs/>
          <w:sz w:val="30"/>
          <w:szCs w:val="30"/>
        </w:rPr>
        <w:lastRenderedPageBreak/>
        <w:t>20中医器械说明</w:t>
      </w:r>
      <w:bookmarkEnd w:id="115"/>
      <w:bookmarkEnd w:id="116"/>
    </w:p>
    <w:p w:rsidR="003B7DD8" w:rsidRPr="00AF2AD2" w:rsidRDefault="003B7DD8" w:rsidP="003B7DD8">
      <w:pPr>
        <w:spacing w:line="360" w:lineRule="exact"/>
        <w:ind w:firstLineChars="200" w:firstLine="480"/>
        <w:rPr>
          <w:rFonts w:eastAsia="仿宋_GB2312"/>
          <w:sz w:val="24"/>
        </w:rPr>
      </w:pP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8"/>
        <w:gridCol w:w="3496"/>
      </w:tblGrid>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rsidTr="006C2335">
        <w:trPr>
          <w:cantSplit/>
          <w:jc w:val="center"/>
        </w:trPr>
        <w:tc>
          <w:tcPr>
            <w:tcW w:w="3308"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footerReference w:type="default" r:id="rId25"/>
          <w:pgSz w:w="11907" w:h="16840" w:code="9"/>
          <w:pgMar w:top="1928" w:right="1531" w:bottom="1814" w:left="1531" w:header="851" w:footer="964" w:gutter="0"/>
          <w:cols w:space="720"/>
          <w:docGrid w:linePitch="419"/>
        </w:sectPr>
      </w:pPr>
    </w:p>
    <w:p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20中医器械</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24"/>
        </w:rPr>
      </w:pPr>
    </w:p>
    <w:p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18" w:name="_Toc479760517"/>
      <w:bookmarkStart w:id="119" w:name="_Toc483557221"/>
      <w:r w:rsidRPr="00933396">
        <w:rPr>
          <w:rFonts w:ascii="方正小标宋简体" w:eastAsia="方正小标宋简体" w:hint="eastAsia"/>
          <w:bCs/>
          <w:sz w:val="30"/>
          <w:szCs w:val="30"/>
        </w:rPr>
        <w:lastRenderedPageBreak/>
        <w:t>21医用软件说明</w:t>
      </w:r>
      <w:bookmarkEnd w:id="118"/>
      <w:bookmarkEnd w:id="119"/>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2836"/>
        <w:gridCol w:w="3942"/>
      </w:tblGrid>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Merge/>
            <w:vAlign w:val="center"/>
          </w:tcPr>
          <w:p w:rsidR="003B7DD8" w:rsidRPr="009E2F43" w:rsidRDefault="003B7DD8" w:rsidP="006C2335">
            <w:pPr>
              <w:adjustRightInd w:val="0"/>
              <w:spacing w:line="240" w:lineRule="exact"/>
              <w:jc w:val="center"/>
              <w:rPr>
                <w:bCs/>
                <w:sz w:val="18"/>
                <w:szCs w:val="18"/>
              </w:rPr>
            </w:pP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rsidR="003B7DD8" w:rsidRPr="009E2F43" w:rsidRDefault="003B7DD8" w:rsidP="006C2335">
            <w:pPr>
              <w:adjustRightInd w:val="0"/>
              <w:spacing w:line="240" w:lineRule="exact"/>
              <w:jc w:val="center"/>
              <w:rPr>
                <w:bCs/>
                <w:sz w:val="18"/>
                <w:szCs w:val="18"/>
              </w:rPr>
            </w:pP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rsidTr="006C2335">
        <w:trPr>
          <w:cantSplit/>
          <w:jc w:val="center"/>
        </w:trPr>
        <w:tc>
          <w:tcPr>
            <w:tcW w:w="1260"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w:t>
      </w:r>
      <w:r w:rsidRPr="00AF2AD2">
        <w:rPr>
          <w:rFonts w:eastAsia="仿宋_GB2312"/>
          <w:sz w:val="24"/>
        </w:rPr>
        <w:lastRenderedPageBreak/>
        <w:t>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rsidR="003B7DD8" w:rsidRPr="009E2F43" w:rsidRDefault="003B7DD8" w:rsidP="003B7DD8">
      <w:pPr>
        <w:spacing w:line="312" w:lineRule="auto"/>
        <w:rPr>
          <w:sz w:val="24"/>
        </w:rPr>
      </w:pPr>
    </w:p>
    <w:p w:rsidR="003B7DD8" w:rsidRPr="009E2F43" w:rsidRDefault="003B7DD8" w:rsidP="003B7DD8">
      <w:pPr>
        <w:rPr>
          <w:sz w:val="24"/>
        </w:rPr>
      </w:pPr>
    </w:p>
    <w:p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41"/>
        <w:gridCol w:w="941"/>
        <w:gridCol w:w="4294"/>
        <w:gridCol w:w="3682"/>
        <w:gridCol w:w="3682"/>
        <w:gridCol w:w="624"/>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pPr>
        <w:jc w:val="left"/>
        <w:outlineLvl w:val="0"/>
        <w:rPr>
          <w:sz w:val="15"/>
          <w:szCs w:val="15"/>
        </w:rPr>
      </w:pPr>
    </w:p>
    <w:p w:rsidR="003B7DD8" w:rsidRPr="009E2F43" w:rsidRDefault="003B7DD8" w:rsidP="003B7DD8"/>
    <w:p w:rsidR="003B7DD8" w:rsidRPr="009E2F43" w:rsidRDefault="003B7DD8" w:rsidP="003B7DD8"/>
    <w:p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rsidR="003B7DD8" w:rsidRPr="00933396" w:rsidRDefault="003B7DD8" w:rsidP="003B7DD8">
      <w:pPr>
        <w:spacing w:line="312" w:lineRule="auto"/>
        <w:jc w:val="center"/>
        <w:outlineLvl w:val="0"/>
        <w:rPr>
          <w:rFonts w:ascii="方正小标宋简体" w:eastAsia="方正小标宋简体"/>
          <w:bCs/>
          <w:sz w:val="30"/>
          <w:szCs w:val="30"/>
        </w:rPr>
      </w:pPr>
      <w:bookmarkStart w:id="120" w:name="_Toc470075262"/>
      <w:bookmarkStart w:id="121" w:name="_Toc483557222"/>
      <w:r w:rsidRPr="00933396">
        <w:rPr>
          <w:rFonts w:ascii="方正小标宋简体" w:eastAsia="方正小标宋简体" w:hint="eastAsia"/>
          <w:bCs/>
          <w:sz w:val="30"/>
          <w:szCs w:val="30"/>
        </w:rPr>
        <w:lastRenderedPageBreak/>
        <w:t>22临床检验器械说明</w:t>
      </w:r>
      <w:bookmarkEnd w:id="120"/>
      <w:bookmarkEnd w:id="121"/>
    </w:p>
    <w:p w:rsidR="003B7DD8" w:rsidRPr="00AF2AD2" w:rsidRDefault="003B7DD8" w:rsidP="003B7DD8">
      <w:pPr>
        <w:spacing w:line="360" w:lineRule="exact"/>
        <w:ind w:firstLineChars="200" w:firstLine="480"/>
        <w:rPr>
          <w:rFonts w:eastAsia="仿宋_GB2312"/>
          <w:sz w:val="24"/>
        </w:rPr>
      </w:pP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1"/>
        <w:gridCol w:w="6040"/>
      </w:tblGrid>
      <w:tr w:rsidR="003B7DD8" w:rsidRPr="009E2F43" w:rsidTr="006C2335">
        <w:trPr>
          <w:cantSplit/>
          <w:jc w:val="center"/>
        </w:trPr>
        <w:tc>
          <w:tcPr>
            <w:tcW w:w="1667" w:type="pct"/>
            <w:vAlign w:val="center"/>
          </w:tcPr>
          <w:p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rsidTr="006C2335">
        <w:trPr>
          <w:cantSplit/>
          <w:jc w:val="center"/>
        </w:trPr>
        <w:tc>
          <w:tcPr>
            <w:tcW w:w="1667" w:type="pct"/>
            <w:vMerge w:val="restar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rsidTr="006C2335">
        <w:trPr>
          <w:cantSplit/>
          <w:jc w:val="center"/>
        </w:trPr>
        <w:tc>
          <w:tcPr>
            <w:tcW w:w="1667" w:type="pct"/>
            <w:vMerge/>
            <w:vAlign w:val="center"/>
          </w:tcPr>
          <w:p w:rsidR="003B7DD8" w:rsidRPr="009E2F43" w:rsidRDefault="003B7DD8" w:rsidP="006C2335">
            <w:pPr>
              <w:adjustRightInd w:val="0"/>
              <w:snapToGrid w:val="0"/>
              <w:spacing w:line="240" w:lineRule="exact"/>
              <w:jc w:val="center"/>
              <w:rPr>
                <w:bCs/>
                <w:sz w:val="18"/>
                <w:szCs w:val="18"/>
              </w:rPr>
            </w:pP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rsidTr="006C2335">
        <w:trPr>
          <w:cantSplit/>
          <w:jc w:val="center"/>
        </w:trPr>
        <w:tc>
          <w:tcPr>
            <w:tcW w:w="1667" w:type="pct"/>
            <w:vAlign w:val="center"/>
          </w:tcPr>
          <w:p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rsidR="003B7DD8" w:rsidRPr="009E2F43" w:rsidRDefault="003B7DD8" w:rsidP="003B7DD8">
      <w:pPr>
        <w:spacing w:line="360" w:lineRule="auto"/>
        <w:ind w:firstLineChars="200" w:firstLine="480"/>
        <w:rPr>
          <w:sz w:val="24"/>
        </w:rPr>
      </w:pP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lastRenderedPageBreak/>
        <w:t>三、其他说明</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rsidR="003B7DD8" w:rsidRPr="009E2F43" w:rsidRDefault="003B7DD8" w:rsidP="003B7DD8">
      <w:pPr>
        <w:spacing w:line="360" w:lineRule="auto"/>
        <w:ind w:firstLineChars="200" w:firstLine="480"/>
        <w:rPr>
          <w:sz w:val="24"/>
        </w:rPr>
      </w:pPr>
    </w:p>
    <w:p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vAlign w:val="center"/>
          </w:tcPr>
          <w:p w:rsidR="003B7DD8" w:rsidRPr="009E2F43" w:rsidRDefault="003B7DD8" w:rsidP="006C2335">
            <w:pPr>
              <w:widowControl/>
              <w:jc w:val="center"/>
              <w:rPr>
                <w:b/>
                <w:bCs/>
                <w:kern w:val="0"/>
                <w:sz w:val="15"/>
                <w:szCs w:val="15"/>
              </w:rPr>
            </w:pPr>
            <w:bookmarkStart w:id="122" w:name="_Hlk459018926"/>
            <w:r w:rsidRPr="009E2F43">
              <w:rPr>
                <w:rFonts w:hint="eastAsia"/>
                <w:b/>
                <w:bCs/>
                <w:kern w:val="0"/>
                <w:sz w:val="15"/>
                <w:szCs w:val="15"/>
              </w:rPr>
              <w:t>序号</w:t>
            </w:r>
          </w:p>
        </w:tc>
        <w:tc>
          <w:tcPr>
            <w:tcW w:w="317"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05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4294"/>
        <w:gridCol w:w="3679"/>
        <w:gridCol w:w="3679"/>
        <w:gridCol w:w="633"/>
      </w:tblGrid>
      <w:tr w:rsidR="003B7DD8" w:rsidRPr="009E2F43"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lastRenderedPageBreak/>
              <w:t>11</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jc w:val="center"/>
              <w:rPr>
                <w:kern w:val="0"/>
                <w:sz w:val="15"/>
                <w:szCs w:val="15"/>
              </w:rPr>
            </w:pPr>
          </w:p>
        </w:tc>
        <w:tc>
          <w:tcPr>
            <w:tcW w:w="317" w:type="pct"/>
            <w:vMerge/>
            <w:vAlign w:val="center"/>
          </w:tcPr>
          <w:p w:rsidR="003B7DD8" w:rsidRPr="009E2F43" w:rsidRDefault="003B7DD8" w:rsidP="006C2335">
            <w:pPr>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restar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rsidTr="006C2335">
        <w:trPr>
          <w:cantSplit/>
          <w:jc w:val="center"/>
        </w:trPr>
        <w:tc>
          <w:tcPr>
            <w:tcW w:w="211" w:type="pct"/>
            <w:vAlign w:val="center"/>
          </w:tcPr>
          <w:p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rsidR="003B7DD8" w:rsidRPr="009E2F43" w:rsidRDefault="003B7DD8" w:rsidP="006C2335">
            <w:pPr>
              <w:widowControl/>
              <w:jc w:val="center"/>
              <w:rPr>
                <w:kern w:val="0"/>
                <w:sz w:val="15"/>
                <w:szCs w:val="15"/>
              </w:rPr>
            </w:pP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rsidTr="006C2335">
        <w:trPr>
          <w:cantSplit/>
          <w:trHeight w:val="383"/>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Merge/>
            <w:vAlign w:val="center"/>
          </w:tcPr>
          <w:p w:rsidR="003B7DD8" w:rsidRPr="009E2F43" w:rsidRDefault="003B7DD8" w:rsidP="006C2335">
            <w:pPr>
              <w:widowControl/>
              <w:jc w:val="center"/>
              <w:rPr>
                <w:kern w:val="0"/>
                <w:sz w:val="15"/>
                <w:szCs w:val="15"/>
              </w:rPr>
            </w:pP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938"/>
        <w:gridCol w:w="941"/>
        <w:gridCol w:w="3803"/>
        <w:gridCol w:w="3463"/>
        <w:gridCol w:w="4386"/>
        <w:gridCol w:w="633"/>
      </w:tblGrid>
      <w:tr w:rsidR="003B7DD8" w:rsidRPr="009E2F43"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lastRenderedPageBreak/>
              <w:t>序号</w:t>
            </w:r>
          </w:p>
        </w:tc>
        <w:tc>
          <w:tcPr>
            <w:tcW w:w="317"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rsidTr="006C2335">
        <w:trPr>
          <w:cantSplit/>
          <w:jc w:val="center"/>
        </w:trPr>
        <w:tc>
          <w:tcPr>
            <w:tcW w:w="211" w:type="pct"/>
            <w:vMerge w:val="restart"/>
            <w:vAlign w:val="center"/>
          </w:tcPr>
          <w:p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rsidTr="006C2335">
        <w:trPr>
          <w:cantSplit/>
          <w:jc w:val="center"/>
        </w:trPr>
        <w:tc>
          <w:tcPr>
            <w:tcW w:w="211" w:type="pct"/>
            <w:vMerge/>
            <w:vAlign w:val="center"/>
          </w:tcPr>
          <w:p w:rsidR="003B7DD8" w:rsidRPr="009E2F43" w:rsidRDefault="003B7DD8" w:rsidP="006C2335">
            <w:pPr>
              <w:widowControl/>
              <w:jc w:val="center"/>
              <w:rPr>
                <w:kern w:val="0"/>
                <w:sz w:val="15"/>
                <w:szCs w:val="15"/>
              </w:rPr>
            </w:pPr>
          </w:p>
        </w:tc>
        <w:tc>
          <w:tcPr>
            <w:tcW w:w="317" w:type="pct"/>
            <w:vMerge/>
            <w:vAlign w:val="center"/>
          </w:tcPr>
          <w:p w:rsidR="003B7DD8" w:rsidRPr="009E2F43" w:rsidRDefault="003B7DD8" w:rsidP="006C2335">
            <w:pPr>
              <w:widowControl/>
              <w:jc w:val="center"/>
              <w:rPr>
                <w:kern w:val="0"/>
                <w:sz w:val="15"/>
                <w:szCs w:val="15"/>
              </w:rPr>
            </w:pPr>
          </w:p>
        </w:tc>
        <w:tc>
          <w:tcPr>
            <w:tcW w:w="318" w:type="pct"/>
            <w:vAlign w:val="center"/>
          </w:tcPr>
          <w:p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2"/>
    </w:tbl>
    <w:p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rsidR="003B7DD8" w:rsidRDefault="003B7DD8" w:rsidP="003B7DD8">
      <w:pPr>
        <w:spacing w:line="600" w:lineRule="exact"/>
        <w:jc w:val="center"/>
        <w:rPr>
          <w:rFonts w:ascii="方正小标宋简体" w:eastAsia="方正小标宋简体" w:hAnsi="宋体"/>
          <w:bCs/>
          <w:color w:val="000000"/>
          <w:sz w:val="44"/>
          <w:szCs w:val="44"/>
        </w:rPr>
      </w:pPr>
    </w:p>
    <w:p w:rsidR="003B7DD8" w:rsidRPr="007F3DDA" w:rsidRDefault="003B7DD8" w:rsidP="003B7DD8">
      <w:pPr>
        <w:spacing w:line="640" w:lineRule="exact"/>
        <w:jc w:val="center"/>
        <w:rPr>
          <w:rFonts w:ascii="方正小标宋简体" w:eastAsia="方正小标宋简体" w:hAnsi="宋体"/>
          <w:bCs/>
          <w:color w:val="000000"/>
          <w:sz w:val="44"/>
          <w:szCs w:val="44"/>
        </w:rPr>
      </w:pPr>
      <w:r w:rsidRPr="007F3DDA">
        <w:rPr>
          <w:rFonts w:ascii="方正小标宋简体" w:eastAsia="方正小标宋简体" w:hAnsi="宋体" w:hint="eastAsia"/>
          <w:bCs/>
          <w:color w:val="000000"/>
          <w:sz w:val="44"/>
          <w:szCs w:val="44"/>
        </w:rPr>
        <w:t>《医疗器械分类目录》编制说明</w:t>
      </w:r>
    </w:p>
    <w:p w:rsidR="003B7DD8" w:rsidRPr="007F3DDA" w:rsidRDefault="003B7DD8" w:rsidP="003B7DD8">
      <w:pPr>
        <w:spacing w:line="600" w:lineRule="exact"/>
        <w:jc w:val="center"/>
        <w:rPr>
          <w:rFonts w:ascii="宋体" w:hAnsi="宋体"/>
          <w:b/>
          <w:bCs/>
          <w:color w:val="000000"/>
          <w:sz w:val="30"/>
          <w:szCs w:val="30"/>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月启动了《医疗器械分类目录》修订工作。</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一、修订背景</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2002</w:t>
      </w:r>
      <w:r w:rsidRPr="00AF2AD2">
        <w:rPr>
          <w:rFonts w:eastAsia="仿宋_GB2312"/>
          <w:sz w:val="32"/>
          <w:szCs w:val="32"/>
        </w:rPr>
        <w:t>年，原国家食品药品监督管理局发布实施《医疗器械分类目录》（国药监械〔</w:t>
      </w:r>
      <w:r w:rsidRPr="00AF2AD2">
        <w:rPr>
          <w:rFonts w:eastAsia="仿宋_GB2312"/>
          <w:sz w:val="32"/>
          <w:szCs w:val="32"/>
        </w:rPr>
        <w:t>2002</w:t>
      </w:r>
      <w:r w:rsidRPr="00AF2AD2">
        <w:rPr>
          <w:rFonts w:eastAsia="仿宋_GB2312"/>
          <w:sz w:val="32"/>
          <w:szCs w:val="32"/>
        </w:rPr>
        <w:t>〕</w:t>
      </w:r>
      <w:r w:rsidRPr="00AF2AD2">
        <w:rPr>
          <w:rFonts w:eastAsia="仿宋_GB2312"/>
          <w:sz w:val="32"/>
          <w:szCs w:val="32"/>
        </w:rPr>
        <w:t>302</w:t>
      </w:r>
      <w:r w:rsidRPr="00AF2AD2">
        <w:rPr>
          <w:rFonts w:eastAsia="仿宋_GB2312"/>
          <w:sz w:val="32"/>
          <w:szCs w:val="32"/>
        </w:rPr>
        <w:t>号，以下简称</w:t>
      </w:r>
      <w:r w:rsidRPr="00AF2AD2">
        <w:rPr>
          <w:rFonts w:eastAsia="仿宋_GB2312"/>
          <w:sz w:val="32"/>
          <w:szCs w:val="32"/>
        </w:rPr>
        <w:t>2002</w:t>
      </w:r>
      <w:r w:rsidRPr="00AF2AD2">
        <w:rPr>
          <w:rFonts w:eastAsia="仿宋_GB2312"/>
          <w:sz w:val="32"/>
          <w:szCs w:val="32"/>
        </w:rPr>
        <w:t>版目录），对医疗器械监管和行业发展起到了积极的推动作用。医疗器械行业经过</w:t>
      </w:r>
      <w:r w:rsidRPr="00AF2AD2">
        <w:rPr>
          <w:rFonts w:eastAsia="仿宋_GB2312"/>
          <w:sz w:val="32"/>
          <w:szCs w:val="32"/>
        </w:rPr>
        <w:t>10</w:t>
      </w:r>
      <w:r w:rsidRPr="00AF2AD2">
        <w:rPr>
          <w:rFonts w:eastAsia="仿宋_GB2312"/>
          <w:sz w:val="32"/>
          <w:szCs w:val="32"/>
        </w:rPr>
        <w:t>余年的高速发展，产品种类增长迅速，技术复杂的产品不断涌现，</w:t>
      </w:r>
      <w:r w:rsidRPr="00AF2AD2">
        <w:rPr>
          <w:rFonts w:eastAsia="仿宋_GB2312"/>
          <w:sz w:val="32"/>
          <w:szCs w:val="32"/>
        </w:rPr>
        <w:t>2002</w:t>
      </w:r>
      <w:r w:rsidRPr="00AF2AD2">
        <w:rPr>
          <w:rFonts w:eastAsia="仿宋_GB2312"/>
          <w:sz w:val="32"/>
          <w:szCs w:val="32"/>
        </w:rPr>
        <w:t>版分类目录已经不能适应形势发展的要求，主要体现在以下几个方面：一是</w:t>
      </w:r>
      <w:r w:rsidRPr="00AF2AD2">
        <w:rPr>
          <w:rFonts w:eastAsia="仿宋_GB2312"/>
          <w:sz w:val="32"/>
          <w:szCs w:val="32"/>
        </w:rPr>
        <w:t>2002</w:t>
      </w:r>
      <w:r w:rsidRPr="00AF2AD2">
        <w:rPr>
          <w:rFonts w:eastAsia="仿宋_GB2312"/>
          <w:sz w:val="32"/>
          <w:szCs w:val="32"/>
        </w:rPr>
        <w:t>版目录仅提供产品类别和品名举例信息，缺乏产品描述和预期用途等界定产品的关键信息，容易导致分类管理工作中理解不一致，影响注册审批的统一性和规范性；二是技术发展新形势下，</w:t>
      </w:r>
      <w:r w:rsidRPr="00AF2AD2">
        <w:rPr>
          <w:rFonts w:eastAsia="仿宋_GB2312"/>
          <w:sz w:val="32"/>
          <w:szCs w:val="32"/>
        </w:rPr>
        <w:t>2002</w:t>
      </w:r>
      <w:r w:rsidRPr="00AF2AD2">
        <w:rPr>
          <w:rFonts w:eastAsia="仿宋_GB2312"/>
          <w:sz w:val="32"/>
          <w:szCs w:val="32"/>
        </w:rPr>
        <w:t>版目录的整体设计和层级设置显现出一定的不合理性，产品归类存在交叉。三是</w:t>
      </w:r>
      <w:r w:rsidRPr="00AF2AD2">
        <w:rPr>
          <w:rFonts w:eastAsia="仿宋_GB2312"/>
          <w:sz w:val="32"/>
          <w:szCs w:val="32"/>
        </w:rPr>
        <w:t>2002</w:t>
      </w:r>
      <w:r w:rsidRPr="00AF2AD2">
        <w:rPr>
          <w:rFonts w:eastAsia="仿宋_GB2312"/>
          <w:sz w:val="32"/>
          <w:szCs w:val="32"/>
        </w:rPr>
        <w:t>版目录已不能完全覆盖近年出现的新产品，虽然多次以分类界定文件的形式明确有关产品的管理类别，部分弥补</w:t>
      </w:r>
      <w:r w:rsidRPr="00AF2AD2">
        <w:rPr>
          <w:rFonts w:eastAsia="仿宋_GB2312"/>
          <w:sz w:val="32"/>
          <w:szCs w:val="32"/>
        </w:rPr>
        <w:t>2002</w:t>
      </w:r>
      <w:r w:rsidRPr="00AF2AD2">
        <w:rPr>
          <w:rFonts w:eastAsia="仿宋_GB2312"/>
          <w:sz w:val="32"/>
          <w:szCs w:val="32"/>
        </w:rPr>
        <w:t>版目录的不足，但因缺乏整体性和系统性，仍不能满足需要。为解决以上</w:t>
      </w:r>
      <w:r w:rsidRPr="00AF2AD2">
        <w:rPr>
          <w:rFonts w:eastAsia="仿宋_GB2312"/>
          <w:sz w:val="32"/>
          <w:szCs w:val="32"/>
        </w:rPr>
        <w:lastRenderedPageBreak/>
        <w:t>问题，原国家药品监督管理局自</w:t>
      </w:r>
      <w:r w:rsidRPr="00AF2AD2">
        <w:rPr>
          <w:rFonts w:eastAsia="仿宋_GB2312"/>
          <w:sz w:val="32"/>
          <w:szCs w:val="32"/>
        </w:rPr>
        <w:t>2009</w:t>
      </w:r>
      <w:r w:rsidRPr="00AF2AD2">
        <w:rPr>
          <w:rFonts w:eastAsia="仿宋_GB2312"/>
          <w:sz w:val="32"/>
          <w:szCs w:val="32"/>
        </w:rPr>
        <w:t>年开始组织开展了</w:t>
      </w:r>
      <w:r w:rsidRPr="00AF2AD2">
        <w:rPr>
          <w:rFonts w:eastAsia="仿宋_GB2312"/>
          <w:sz w:val="32"/>
          <w:szCs w:val="32"/>
        </w:rPr>
        <w:t>2002</w:t>
      </w:r>
      <w:r w:rsidRPr="00AF2AD2">
        <w:rPr>
          <w:rFonts w:eastAsia="仿宋_GB2312"/>
          <w:sz w:val="32"/>
          <w:szCs w:val="32"/>
        </w:rPr>
        <w:t>版目录修订工作，于</w:t>
      </w:r>
      <w:smartTag w:uri="urn:schemas-microsoft-com:office:smarttags" w:element="chsdate">
        <w:smartTagPr>
          <w:attr w:name="IsROCDate" w:val="False"/>
          <w:attr w:name="IsLunarDate" w:val="False"/>
          <w:attr w:name="Day" w:val="28"/>
          <w:attr w:name="Month" w:val="8"/>
          <w:attr w:name="Year" w:val="2012"/>
        </w:smartTagPr>
        <w:r w:rsidRPr="00AF2AD2">
          <w:rPr>
            <w:rFonts w:eastAsia="仿宋_GB2312"/>
            <w:sz w:val="32"/>
            <w:szCs w:val="32"/>
          </w:rPr>
          <w:t>2012</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w:t>
        </w:r>
        <w:r w:rsidRPr="00AF2AD2">
          <w:rPr>
            <w:rFonts w:eastAsia="仿宋_GB2312"/>
            <w:sz w:val="32"/>
            <w:szCs w:val="32"/>
          </w:rPr>
          <w:t>28</w:t>
        </w:r>
        <w:r w:rsidRPr="00AF2AD2">
          <w:rPr>
            <w:rFonts w:eastAsia="仿宋_GB2312"/>
            <w:sz w:val="32"/>
            <w:szCs w:val="32"/>
          </w:rPr>
          <w:t>日</w:t>
        </w:r>
      </w:smartTag>
      <w:r w:rsidRPr="00AF2AD2">
        <w:rPr>
          <w:rFonts w:eastAsia="仿宋_GB2312"/>
          <w:sz w:val="32"/>
          <w:szCs w:val="32"/>
        </w:rPr>
        <w:t>发布修订完成的《</w:t>
      </w:r>
      <w:r w:rsidRPr="00AF2AD2">
        <w:rPr>
          <w:rFonts w:eastAsia="仿宋_GB2312"/>
          <w:sz w:val="32"/>
          <w:szCs w:val="32"/>
        </w:rPr>
        <w:t xml:space="preserve">6823 </w:t>
      </w:r>
      <w:r w:rsidRPr="00AF2AD2">
        <w:rPr>
          <w:rFonts w:eastAsia="仿宋_GB2312"/>
          <w:sz w:val="32"/>
          <w:szCs w:val="32"/>
        </w:rPr>
        <w:t>医用超声仪器及有关设备》等</w:t>
      </w:r>
      <w:r w:rsidRPr="00AF2AD2">
        <w:rPr>
          <w:rFonts w:eastAsia="仿宋_GB2312"/>
          <w:sz w:val="32"/>
          <w:szCs w:val="32"/>
        </w:rPr>
        <w:t>4</w:t>
      </w:r>
      <w:r w:rsidRPr="00AF2AD2">
        <w:rPr>
          <w:rFonts w:eastAsia="仿宋_GB2312"/>
          <w:sz w:val="32"/>
          <w:szCs w:val="32"/>
        </w:rPr>
        <w:t>个子目录，并开展了其他子目录修订的研究工作。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2014</w:t>
      </w:r>
      <w:r w:rsidRPr="00AF2AD2">
        <w:rPr>
          <w:rFonts w:eastAsia="仿宋_GB2312"/>
          <w:sz w:val="32"/>
          <w:szCs w:val="32"/>
        </w:rPr>
        <w:t>年发布实施的《条例》对医疗器械分类工作提出更高要求，为解决</w:t>
      </w:r>
      <w:r w:rsidRPr="00AF2AD2">
        <w:rPr>
          <w:rFonts w:eastAsia="仿宋_GB2312"/>
          <w:sz w:val="32"/>
          <w:szCs w:val="32"/>
        </w:rPr>
        <w:t>2002</w:t>
      </w:r>
      <w:r w:rsidRPr="00AF2AD2">
        <w:rPr>
          <w:rFonts w:eastAsia="仿宋_GB2312"/>
          <w:sz w:val="32"/>
          <w:szCs w:val="32"/>
        </w:rPr>
        <w:t>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w:t>
      </w:r>
      <w:r w:rsidRPr="00AF2AD2">
        <w:rPr>
          <w:rFonts w:eastAsia="仿宋_GB2312"/>
          <w:sz w:val="32"/>
          <w:szCs w:val="32"/>
        </w:rPr>
        <w:t>2015</w:t>
      </w:r>
      <w:r w:rsidRPr="00AF2AD2">
        <w:rPr>
          <w:rFonts w:eastAsia="仿宋_GB2312"/>
          <w:sz w:val="32"/>
          <w:szCs w:val="32"/>
        </w:rPr>
        <w:t>〕</w:t>
      </w:r>
      <w:r w:rsidRPr="00AF2AD2">
        <w:rPr>
          <w:rFonts w:eastAsia="仿宋_GB2312"/>
          <w:sz w:val="32"/>
          <w:szCs w:val="32"/>
        </w:rPr>
        <w:t>44</w:t>
      </w:r>
      <w:r w:rsidRPr="00AF2AD2">
        <w:rPr>
          <w:rFonts w:eastAsia="仿宋_GB2312"/>
          <w:sz w:val="32"/>
          <w:szCs w:val="32"/>
        </w:rPr>
        <w:t>号）推进医疗器械分类管理改革的要求，总局根据医疗器械分类管理改革工作部署，决定于</w:t>
      </w:r>
      <w:r w:rsidRPr="00AF2AD2">
        <w:rPr>
          <w:rFonts w:eastAsia="仿宋_GB2312"/>
          <w:sz w:val="32"/>
          <w:szCs w:val="32"/>
        </w:rPr>
        <w:t>2015</w:t>
      </w:r>
      <w:r w:rsidRPr="00AF2AD2">
        <w:rPr>
          <w:rFonts w:eastAsia="仿宋_GB2312"/>
          <w:sz w:val="32"/>
          <w:szCs w:val="32"/>
        </w:rPr>
        <w:t>年</w:t>
      </w:r>
      <w:r w:rsidRPr="00AF2AD2">
        <w:rPr>
          <w:rFonts w:eastAsia="仿宋_GB2312"/>
          <w:sz w:val="32"/>
          <w:szCs w:val="32"/>
        </w:rPr>
        <w:t>7</w:t>
      </w:r>
      <w:r w:rsidRPr="00AF2AD2">
        <w:rPr>
          <w:rFonts w:eastAsia="仿宋_GB2312"/>
          <w:sz w:val="32"/>
          <w:szCs w:val="32"/>
        </w:rPr>
        <w:t>月启动《医疗器械分类目录》修订工作，优化、调整医疗器械分类目录框架、结构和内容。</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二、修订过程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w:t>
      </w:r>
      <w:r w:rsidRPr="00AF2AD2">
        <w:rPr>
          <w:rFonts w:eastAsia="仿宋_GB2312"/>
          <w:sz w:val="32"/>
          <w:szCs w:val="32"/>
        </w:rPr>
        <w:t>24</w:t>
      </w:r>
      <w:r w:rsidRPr="00AF2AD2">
        <w:rPr>
          <w:rFonts w:eastAsia="仿宋_GB2312"/>
          <w:sz w:val="32"/>
          <w:szCs w:val="32"/>
        </w:rPr>
        <w:t>个医疗器械标准化（分）技术委员会及承担《医疗器械分类目录》修订任务的</w:t>
      </w:r>
      <w:r w:rsidRPr="00AF2AD2">
        <w:rPr>
          <w:rFonts w:eastAsia="仿宋_GB2312"/>
          <w:sz w:val="32"/>
          <w:szCs w:val="32"/>
        </w:rPr>
        <w:t>11</w:t>
      </w:r>
      <w:r w:rsidRPr="00AF2AD2">
        <w:rPr>
          <w:rFonts w:eastAsia="仿宋_GB2312"/>
          <w:sz w:val="32"/>
          <w:szCs w:val="32"/>
        </w:rPr>
        <w:t>个医疗器械检验单位，具体负责修订技术工作。</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借鉴国际医疗器械分类管理思路，研究分析欧盟、美国、日</w:t>
      </w:r>
      <w:r w:rsidRPr="00AF2AD2">
        <w:rPr>
          <w:rFonts w:eastAsia="仿宋_GB2312"/>
          <w:sz w:val="32"/>
          <w:szCs w:val="32"/>
        </w:rPr>
        <w:lastRenderedPageBreak/>
        <w:t>本等国家和地区的分类管理模式、分类管理文件，在对</w:t>
      </w:r>
      <w:r w:rsidRPr="00AF2AD2">
        <w:rPr>
          <w:rFonts w:eastAsia="仿宋_GB2312"/>
          <w:sz w:val="32"/>
          <w:szCs w:val="32"/>
        </w:rPr>
        <w:t>2002</w:t>
      </w:r>
      <w:r w:rsidRPr="00AF2AD2">
        <w:rPr>
          <w:rFonts w:eastAsia="仿宋_GB2312"/>
          <w:sz w:val="32"/>
          <w:szCs w:val="32"/>
        </w:rPr>
        <w:t>版目录、</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6823</w:t>
      </w:r>
      <w:r w:rsidRPr="00AF2AD2">
        <w:rPr>
          <w:rFonts w:eastAsia="仿宋_GB2312"/>
          <w:sz w:val="32"/>
          <w:szCs w:val="32"/>
        </w:rPr>
        <w:t>等</w:t>
      </w:r>
      <w:r w:rsidRPr="00AF2AD2">
        <w:rPr>
          <w:rFonts w:eastAsia="仿宋_GB2312"/>
          <w:sz w:val="32"/>
          <w:szCs w:val="32"/>
        </w:rPr>
        <w:t>4</w:t>
      </w:r>
      <w:r w:rsidRPr="00AF2AD2">
        <w:rPr>
          <w:rFonts w:eastAsia="仿宋_GB2312"/>
          <w:sz w:val="32"/>
          <w:szCs w:val="32"/>
        </w:rPr>
        <w:t>个子目录、第一类医疗器械产品目录等分类界定文件及已获准注册的医疗器械产品注册信息梳理的基础上，经归纳总结，并多次易稿，于</w:t>
      </w: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8</w:t>
      </w:r>
      <w:r w:rsidRPr="00AF2AD2">
        <w:rPr>
          <w:rFonts w:eastAsia="仿宋_GB2312"/>
          <w:sz w:val="32"/>
          <w:szCs w:val="32"/>
        </w:rPr>
        <w:t>月形成了《医疗器械分类目录（征求意见稿）》。</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2016</w:t>
      </w:r>
      <w:r w:rsidRPr="00AF2AD2">
        <w:rPr>
          <w:rFonts w:eastAsia="仿宋_GB2312"/>
          <w:sz w:val="32"/>
          <w:szCs w:val="32"/>
        </w:rPr>
        <w:t>年</w:t>
      </w:r>
      <w:r w:rsidRPr="00AF2AD2">
        <w:rPr>
          <w:rFonts w:eastAsia="仿宋_GB2312"/>
          <w:sz w:val="32"/>
          <w:szCs w:val="32"/>
        </w:rPr>
        <w:t>9</w:t>
      </w:r>
      <w:r w:rsidRPr="00AF2AD2">
        <w:rPr>
          <w:rFonts w:eastAsia="仿宋_GB2312"/>
          <w:sz w:val="32"/>
          <w:szCs w:val="32"/>
        </w:rPr>
        <w:t>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
      </w:r>
      <w:r w:rsidRPr="00AF2AD2">
        <w:rPr>
          <w:rFonts w:eastAsia="仿宋_GB2312"/>
          <w:sz w:val="32"/>
          <w:szCs w:val="32"/>
        </w:rPr>
        <w:t>WTO/TBT</w:t>
      </w:r>
      <w:r w:rsidRPr="00AF2AD2">
        <w:rPr>
          <w:rFonts w:eastAsia="仿宋_GB2312"/>
          <w:sz w:val="32"/>
          <w:szCs w:val="32"/>
        </w:rPr>
        <w: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三、主要修订内容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新《分类目录》符合《医疗器械分类规则》（国家食品药品监督管理总局令第</w:t>
      </w:r>
      <w:r w:rsidRPr="00AF2AD2">
        <w:rPr>
          <w:rFonts w:eastAsia="仿宋_GB2312"/>
          <w:sz w:val="32"/>
          <w:szCs w:val="32"/>
        </w:rPr>
        <w:t>15</w:t>
      </w:r>
      <w:r w:rsidRPr="00AF2AD2">
        <w:rPr>
          <w:rFonts w:eastAsia="仿宋_GB2312"/>
          <w:sz w:val="32"/>
          <w:szCs w:val="32"/>
        </w:rPr>
        <w:t>号）（以下简称《分类规则》），目录不包括《</w:t>
      </w:r>
      <w:r w:rsidRPr="00AF2AD2">
        <w:rPr>
          <w:rFonts w:eastAsia="仿宋_GB2312"/>
          <w:sz w:val="32"/>
          <w:szCs w:val="32"/>
        </w:rPr>
        <w:t>6840</w:t>
      </w:r>
      <w:r w:rsidRPr="00AF2AD2">
        <w:rPr>
          <w:rFonts w:eastAsia="仿宋_GB2312"/>
          <w:sz w:val="32"/>
          <w:szCs w:val="32"/>
        </w:rPr>
        <w:t>体外诊断试剂分类子目录（</w:t>
      </w:r>
      <w:r w:rsidRPr="00AF2AD2">
        <w:rPr>
          <w:rFonts w:eastAsia="仿宋_GB2312"/>
          <w:sz w:val="32"/>
          <w:szCs w:val="32"/>
        </w:rPr>
        <w:t>2013</w:t>
      </w:r>
      <w:r w:rsidRPr="00AF2AD2">
        <w:rPr>
          <w:rFonts w:eastAsia="仿宋_GB2312"/>
          <w:sz w:val="32"/>
          <w:szCs w:val="32"/>
        </w:rPr>
        <w:t>版）》内容和组合包类产品。主要修订内容如下：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（一）总体情况</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新《分类目录》将</w:t>
      </w:r>
      <w:r w:rsidRPr="00AF2AD2">
        <w:rPr>
          <w:rFonts w:eastAsia="仿宋_GB2312"/>
          <w:sz w:val="32"/>
          <w:szCs w:val="32"/>
        </w:rPr>
        <w:t>2002</w:t>
      </w:r>
      <w:r w:rsidRPr="00AF2AD2">
        <w:rPr>
          <w:rFonts w:eastAsia="仿宋_GB2312"/>
          <w:sz w:val="32"/>
          <w:szCs w:val="32"/>
        </w:rPr>
        <w:t>版目录的</w:t>
      </w:r>
      <w:r w:rsidRPr="00AF2AD2">
        <w:rPr>
          <w:rFonts w:eastAsia="仿宋_GB2312"/>
          <w:sz w:val="32"/>
          <w:szCs w:val="32"/>
        </w:rPr>
        <w:t>43</w:t>
      </w:r>
      <w:r w:rsidRPr="00AF2AD2">
        <w:rPr>
          <w:rFonts w:eastAsia="仿宋_GB2312"/>
          <w:sz w:val="32"/>
          <w:szCs w:val="32"/>
        </w:rPr>
        <w:t>个子目录整合精简为</w:t>
      </w:r>
      <w:r w:rsidRPr="00AF2AD2">
        <w:rPr>
          <w:rFonts w:eastAsia="仿宋_GB2312"/>
          <w:sz w:val="32"/>
          <w:szCs w:val="32"/>
        </w:rPr>
        <w:lastRenderedPageBreak/>
        <w:t>22</w:t>
      </w:r>
      <w:r w:rsidRPr="00AF2AD2">
        <w:rPr>
          <w:rFonts w:eastAsia="仿宋_GB2312"/>
          <w:sz w:val="32"/>
          <w:szCs w:val="32"/>
        </w:rPr>
        <w:t>个子目录；将</w:t>
      </w:r>
      <w:r w:rsidRPr="00AF2AD2">
        <w:rPr>
          <w:rFonts w:eastAsia="仿宋_GB2312"/>
          <w:sz w:val="32"/>
          <w:szCs w:val="32"/>
        </w:rPr>
        <w:t>260</w:t>
      </w:r>
      <w:r w:rsidRPr="00AF2AD2">
        <w:rPr>
          <w:rFonts w:eastAsia="仿宋_GB2312"/>
          <w:sz w:val="32"/>
          <w:szCs w:val="32"/>
        </w:rPr>
        <w:t>个产品类别细化扩充为</w:t>
      </w:r>
      <w:r w:rsidRPr="00AF2AD2">
        <w:rPr>
          <w:rFonts w:eastAsia="仿宋_GB2312"/>
          <w:sz w:val="32"/>
          <w:szCs w:val="32"/>
        </w:rPr>
        <w:t>206</w:t>
      </w:r>
      <w:r w:rsidRPr="00AF2AD2">
        <w:rPr>
          <w:rFonts w:eastAsia="仿宋_GB2312"/>
          <w:sz w:val="32"/>
          <w:szCs w:val="32"/>
        </w:rPr>
        <w:t>个一级产品类别和</w:t>
      </w:r>
      <w:r w:rsidRPr="00AF2AD2">
        <w:rPr>
          <w:rFonts w:eastAsia="仿宋_GB2312"/>
          <w:sz w:val="32"/>
          <w:szCs w:val="32"/>
        </w:rPr>
        <w:t>1157</w:t>
      </w:r>
      <w:r w:rsidRPr="00AF2AD2">
        <w:rPr>
          <w:rFonts w:eastAsia="仿宋_GB2312"/>
          <w:sz w:val="32"/>
          <w:szCs w:val="32"/>
        </w:rPr>
        <w:t>个二级产品类别；增加了产品预期用途和产品描述；在原</w:t>
      </w:r>
      <w:r w:rsidRPr="00AF2AD2">
        <w:rPr>
          <w:rFonts w:eastAsia="仿宋_GB2312"/>
          <w:sz w:val="32"/>
          <w:szCs w:val="32"/>
        </w:rPr>
        <w:t>1008</w:t>
      </w:r>
      <w:r w:rsidRPr="00AF2AD2">
        <w:rPr>
          <w:rFonts w:eastAsia="仿宋_GB2312"/>
          <w:sz w:val="32"/>
          <w:szCs w:val="32"/>
        </w:rPr>
        <w:t>个产品名称举例的基础上，扩充到</w:t>
      </w:r>
      <w:r w:rsidRPr="00AF2AD2">
        <w:rPr>
          <w:rFonts w:eastAsia="仿宋_GB2312"/>
          <w:sz w:val="32"/>
          <w:szCs w:val="32"/>
        </w:rPr>
        <w:t>6609</w:t>
      </w:r>
      <w:r w:rsidRPr="00AF2AD2">
        <w:rPr>
          <w:rFonts w:eastAsia="仿宋_GB2312"/>
          <w:sz w:val="32"/>
          <w:szCs w:val="32"/>
        </w:rPr>
        <w:t>个典型产品名称举例。</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（二）子目录设置</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因</w:t>
      </w:r>
      <w:r w:rsidRPr="00AF2AD2">
        <w:rPr>
          <w:rFonts w:eastAsia="仿宋_GB2312"/>
          <w:sz w:val="32"/>
          <w:szCs w:val="32"/>
        </w:rPr>
        <w:t>2002</w:t>
      </w:r>
      <w:r w:rsidRPr="00AF2AD2">
        <w:rPr>
          <w:rFonts w:eastAsia="仿宋_GB2312"/>
          <w:sz w:val="32"/>
          <w:szCs w:val="32"/>
        </w:rPr>
        <w:t>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w:t>
      </w:r>
      <w:r w:rsidRPr="00AF2AD2">
        <w:rPr>
          <w:rFonts w:eastAsia="仿宋_GB2312"/>
          <w:sz w:val="32"/>
          <w:szCs w:val="32"/>
        </w:rPr>
        <w:t>43</w:t>
      </w:r>
      <w:r w:rsidRPr="00AF2AD2">
        <w:rPr>
          <w:rFonts w:eastAsia="仿宋_GB2312"/>
          <w:sz w:val="32"/>
          <w:szCs w:val="32"/>
        </w:rPr>
        <w:t>个减少为</w:t>
      </w:r>
      <w:r w:rsidRPr="00AF2AD2">
        <w:rPr>
          <w:rFonts w:eastAsia="仿宋_GB2312"/>
          <w:sz w:val="32"/>
          <w:szCs w:val="32"/>
        </w:rPr>
        <w:t>22</w:t>
      </w:r>
      <w:r w:rsidRPr="00AF2AD2">
        <w:rPr>
          <w:rFonts w:eastAsia="仿宋_GB2312"/>
          <w:sz w:val="32"/>
          <w:szCs w:val="32"/>
        </w:rPr>
        <w:t>个。相比</w:t>
      </w:r>
      <w:r w:rsidRPr="00AF2AD2">
        <w:rPr>
          <w:rFonts w:eastAsia="仿宋_GB2312"/>
          <w:sz w:val="32"/>
          <w:szCs w:val="32"/>
        </w:rPr>
        <w:t>2002</w:t>
      </w:r>
      <w:r w:rsidRPr="00AF2AD2">
        <w:rPr>
          <w:rFonts w:eastAsia="仿宋_GB2312"/>
          <w:sz w:val="32"/>
          <w:szCs w:val="32"/>
        </w:rPr>
        <w:t>版目录，目录修订稿框架设置更合理、层级结构更清晰。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新版目录修订稿中</w:t>
      </w:r>
      <w:r w:rsidRPr="00AF2AD2">
        <w:rPr>
          <w:rFonts w:eastAsia="仿宋_GB2312"/>
          <w:sz w:val="32"/>
          <w:szCs w:val="32"/>
        </w:rPr>
        <w:t>22</w:t>
      </w:r>
      <w:r w:rsidRPr="00AF2AD2">
        <w:rPr>
          <w:rFonts w:eastAsia="仿宋_GB2312"/>
          <w:sz w:val="32"/>
          <w:szCs w:val="32"/>
        </w:rPr>
        <w:t>个子目录设置情况如下：</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手术类器械设置</w:t>
      </w:r>
      <w:r w:rsidRPr="00AF2AD2">
        <w:rPr>
          <w:rFonts w:eastAsia="仿宋_GB2312"/>
          <w:sz w:val="32"/>
          <w:szCs w:val="32"/>
        </w:rPr>
        <w:t>4</w:t>
      </w:r>
      <w:r w:rsidRPr="00AF2AD2">
        <w:rPr>
          <w:rFonts w:eastAsia="仿宋_GB2312"/>
          <w:sz w:val="32"/>
          <w:szCs w:val="32"/>
        </w:rPr>
        <w:t>个子目录，分别是：通用手术器械分设《</w:t>
      </w:r>
      <w:r w:rsidRPr="00AF2AD2">
        <w:rPr>
          <w:rFonts w:eastAsia="仿宋_GB2312"/>
          <w:sz w:val="32"/>
          <w:szCs w:val="32"/>
        </w:rPr>
        <w:t>01</w:t>
      </w:r>
      <w:r w:rsidRPr="00AF2AD2">
        <w:rPr>
          <w:rFonts w:eastAsia="仿宋_GB2312"/>
          <w:sz w:val="32"/>
          <w:szCs w:val="32"/>
        </w:rPr>
        <w:t>有源手术器械》和《</w:t>
      </w:r>
      <w:r w:rsidRPr="00AF2AD2">
        <w:rPr>
          <w:rFonts w:eastAsia="仿宋_GB2312"/>
          <w:sz w:val="32"/>
          <w:szCs w:val="32"/>
        </w:rPr>
        <w:t>02</w:t>
      </w:r>
      <w:r w:rsidRPr="00AF2AD2">
        <w:rPr>
          <w:rFonts w:eastAsia="仿宋_GB2312"/>
          <w:sz w:val="32"/>
          <w:szCs w:val="32"/>
        </w:rPr>
        <w:t>无源手术器械》；因分类规则中对接触神经和血管的器械有特殊要求，单独设置《</w:t>
      </w:r>
      <w:r w:rsidRPr="00AF2AD2">
        <w:rPr>
          <w:rFonts w:eastAsia="仿宋_GB2312"/>
          <w:sz w:val="32"/>
          <w:szCs w:val="32"/>
        </w:rPr>
        <w:t>03</w:t>
      </w:r>
      <w:r w:rsidRPr="00AF2AD2">
        <w:rPr>
          <w:rFonts w:eastAsia="仿宋_GB2312"/>
          <w:sz w:val="32"/>
          <w:szCs w:val="32"/>
        </w:rPr>
        <w:t>神经和血管手术器械》；骨科手术相关器械量大面广，产品种类繁杂，单独设置《</w:t>
      </w:r>
      <w:r w:rsidRPr="00AF2AD2">
        <w:rPr>
          <w:rFonts w:eastAsia="仿宋_GB2312"/>
          <w:sz w:val="32"/>
          <w:szCs w:val="32"/>
        </w:rPr>
        <w:t>04</w:t>
      </w:r>
      <w:r w:rsidRPr="00AF2AD2">
        <w:rPr>
          <w:rFonts w:eastAsia="仿宋_GB2312"/>
          <w:sz w:val="32"/>
          <w:szCs w:val="32"/>
        </w:rPr>
        <w:t>骨科手术器械》。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2.</w:t>
      </w:r>
      <w:r w:rsidRPr="00AF2AD2">
        <w:rPr>
          <w:rFonts w:eastAsia="仿宋_GB2312"/>
          <w:sz w:val="32"/>
          <w:szCs w:val="32"/>
        </w:rPr>
        <w:t>有源器械为主的器械设置</w:t>
      </w:r>
      <w:r w:rsidRPr="00AF2AD2">
        <w:rPr>
          <w:rFonts w:eastAsia="仿宋_GB2312"/>
          <w:sz w:val="32"/>
          <w:szCs w:val="32"/>
        </w:rPr>
        <w:t>8</w:t>
      </w:r>
      <w:r w:rsidRPr="00AF2AD2">
        <w:rPr>
          <w:rFonts w:eastAsia="仿宋_GB2312"/>
          <w:sz w:val="32"/>
          <w:szCs w:val="32"/>
        </w:rPr>
        <w:t>个子目录，分别是：《</w:t>
      </w:r>
      <w:r w:rsidRPr="00AF2AD2">
        <w:rPr>
          <w:rFonts w:eastAsia="仿宋_GB2312"/>
          <w:sz w:val="32"/>
          <w:szCs w:val="32"/>
        </w:rPr>
        <w:t>05</w:t>
      </w:r>
      <w:r w:rsidRPr="00AF2AD2">
        <w:rPr>
          <w:rFonts w:eastAsia="仿宋_GB2312"/>
          <w:sz w:val="32"/>
          <w:szCs w:val="32"/>
        </w:rPr>
        <w:t>放射治疗器械》《</w:t>
      </w:r>
      <w:r w:rsidRPr="00AF2AD2">
        <w:rPr>
          <w:rFonts w:eastAsia="仿宋_GB2312"/>
          <w:sz w:val="32"/>
          <w:szCs w:val="32"/>
        </w:rPr>
        <w:t>06</w:t>
      </w:r>
      <w:r w:rsidRPr="00AF2AD2">
        <w:rPr>
          <w:rFonts w:eastAsia="仿宋_GB2312"/>
          <w:sz w:val="32"/>
          <w:szCs w:val="32"/>
        </w:rPr>
        <w:t>医用成像器械》《</w:t>
      </w:r>
      <w:r w:rsidRPr="00AF2AD2">
        <w:rPr>
          <w:rFonts w:eastAsia="仿宋_GB2312"/>
          <w:sz w:val="32"/>
          <w:szCs w:val="32"/>
        </w:rPr>
        <w:t>07</w:t>
      </w:r>
      <w:hyperlink r:id="rId26" w:anchor="RANGE!_Toc430693268" w:history="1">
        <w:r w:rsidRPr="00AF2AD2">
          <w:rPr>
            <w:rFonts w:eastAsia="仿宋_GB2312"/>
            <w:sz w:val="32"/>
            <w:szCs w:val="32"/>
          </w:rPr>
          <w:t>医用诊察和监护器械</w:t>
        </w:r>
      </w:hyperlink>
      <w:r w:rsidRPr="00AF2AD2">
        <w:rPr>
          <w:rFonts w:eastAsia="仿宋_GB2312"/>
          <w:sz w:val="32"/>
          <w:szCs w:val="32"/>
        </w:rPr>
        <w:t>》《</w:t>
      </w:r>
      <w:r w:rsidRPr="00AF2AD2">
        <w:rPr>
          <w:rFonts w:eastAsia="仿宋_GB2312"/>
          <w:sz w:val="32"/>
          <w:szCs w:val="32"/>
        </w:rPr>
        <w:t>08</w:t>
      </w:r>
      <w:r w:rsidRPr="00AF2AD2">
        <w:rPr>
          <w:rFonts w:eastAsia="仿宋_GB2312"/>
          <w:sz w:val="32"/>
          <w:szCs w:val="32"/>
        </w:rPr>
        <w:t>呼吸、麻醉和急救器械》《</w:t>
      </w:r>
      <w:r w:rsidRPr="00AF2AD2">
        <w:rPr>
          <w:rFonts w:eastAsia="仿宋_GB2312"/>
          <w:sz w:val="32"/>
          <w:szCs w:val="32"/>
        </w:rPr>
        <w:t>09</w:t>
      </w:r>
      <w:hyperlink r:id="rId27" w:anchor="RANGE!_Toc430693270" w:history="1">
        <w:r w:rsidRPr="00AF2AD2">
          <w:rPr>
            <w:rFonts w:eastAsia="仿宋_GB2312"/>
            <w:sz w:val="32"/>
            <w:szCs w:val="32"/>
          </w:rPr>
          <w:t>物理治疗器械</w:t>
        </w:r>
      </w:hyperlink>
      <w:r w:rsidRPr="00AF2AD2">
        <w:rPr>
          <w:rFonts w:eastAsia="仿宋_GB2312"/>
          <w:sz w:val="32"/>
          <w:szCs w:val="32"/>
        </w:rPr>
        <w:t>》《</w:t>
      </w:r>
      <w:r w:rsidRPr="00AF2AD2">
        <w:rPr>
          <w:rFonts w:eastAsia="仿宋_GB2312"/>
          <w:sz w:val="32"/>
          <w:szCs w:val="32"/>
        </w:rPr>
        <w:t>10</w:t>
      </w:r>
      <w:r w:rsidRPr="00AF2AD2">
        <w:rPr>
          <w:rFonts w:eastAsia="仿宋_GB2312"/>
          <w:sz w:val="32"/>
          <w:szCs w:val="32"/>
        </w:rPr>
        <w:t>输血、透析和体外循环器械》《</w:t>
      </w:r>
      <w:r w:rsidRPr="00AF2AD2">
        <w:rPr>
          <w:rFonts w:eastAsia="仿宋_GB2312"/>
          <w:sz w:val="32"/>
          <w:szCs w:val="32"/>
        </w:rPr>
        <w:t>11</w:t>
      </w:r>
      <w:r w:rsidRPr="00AF2AD2">
        <w:rPr>
          <w:rFonts w:eastAsia="仿宋_GB2312"/>
          <w:sz w:val="32"/>
          <w:szCs w:val="32"/>
        </w:rPr>
        <w:t>医疗器械消毒灭菌器械》《</w:t>
      </w:r>
      <w:r w:rsidRPr="00AF2AD2">
        <w:rPr>
          <w:rFonts w:eastAsia="仿宋_GB2312"/>
          <w:sz w:val="32"/>
          <w:szCs w:val="32"/>
        </w:rPr>
        <w:t>12</w:t>
      </w:r>
      <w:hyperlink r:id="rId28" w:anchor="RANGE!_Toc430693273" w:history="1">
        <w:r w:rsidRPr="00AF2AD2">
          <w:rPr>
            <w:rFonts w:eastAsia="仿宋_GB2312"/>
            <w:sz w:val="32"/>
            <w:szCs w:val="32"/>
          </w:rPr>
          <w:t>有源植入器械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无源器械为主的器械设置</w:t>
      </w:r>
      <w:r w:rsidRPr="00AF2AD2">
        <w:rPr>
          <w:rFonts w:eastAsia="仿宋_GB2312"/>
          <w:sz w:val="32"/>
          <w:szCs w:val="32"/>
        </w:rPr>
        <w:t>3</w:t>
      </w:r>
      <w:r w:rsidRPr="00AF2AD2">
        <w:rPr>
          <w:rFonts w:eastAsia="仿宋_GB2312"/>
          <w:sz w:val="32"/>
          <w:szCs w:val="32"/>
        </w:rPr>
        <w:t>个子目录，分别是：《</w:t>
      </w:r>
      <w:r w:rsidRPr="00AF2AD2">
        <w:rPr>
          <w:rFonts w:eastAsia="仿宋_GB2312"/>
          <w:sz w:val="32"/>
          <w:szCs w:val="32"/>
        </w:rPr>
        <w:t>13</w:t>
      </w:r>
      <w:r w:rsidRPr="00AF2AD2">
        <w:rPr>
          <w:rFonts w:eastAsia="仿宋_GB2312"/>
          <w:sz w:val="32"/>
          <w:szCs w:val="32"/>
        </w:rPr>
        <w:t>无源植入器械》《</w:t>
      </w:r>
      <w:r w:rsidRPr="00AF2AD2">
        <w:rPr>
          <w:rFonts w:eastAsia="仿宋_GB2312"/>
          <w:sz w:val="32"/>
          <w:szCs w:val="32"/>
        </w:rPr>
        <w:t>14</w:t>
      </w:r>
      <w:r w:rsidRPr="00AF2AD2">
        <w:rPr>
          <w:rFonts w:eastAsia="仿宋_GB2312"/>
          <w:sz w:val="32"/>
          <w:szCs w:val="32"/>
        </w:rPr>
        <w:t>注输、护理和防护器械》《</w:t>
      </w:r>
      <w:r w:rsidRPr="00AF2AD2">
        <w:rPr>
          <w:rFonts w:eastAsia="仿宋_GB2312"/>
          <w:sz w:val="32"/>
          <w:szCs w:val="32"/>
        </w:rPr>
        <w:t>15</w:t>
      </w:r>
      <w:hyperlink r:id="rId29" w:anchor="RANGE!_Toc430693276" w:history="1">
        <w:r w:rsidRPr="00AF2AD2">
          <w:rPr>
            <w:rFonts w:eastAsia="仿宋_GB2312"/>
            <w:sz w:val="32"/>
            <w:szCs w:val="32"/>
          </w:rPr>
          <w:t>患者承载器械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4.</w:t>
      </w:r>
      <w:r w:rsidRPr="00AF2AD2">
        <w:rPr>
          <w:rFonts w:eastAsia="仿宋_GB2312"/>
          <w:sz w:val="32"/>
          <w:szCs w:val="32"/>
        </w:rPr>
        <w:t>按照临床科室划分</w:t>
      </w:r>
      <w:r w:rsidRPr="00AF2AD2">
        <w:rPr>
          <w:rFonts w:eastAsia="仿宋_GB2312"/>
          <w:sz w:val="32"/>
          <w:szCs w:val="32"/>
        </w:rPr>
        <w:t>3</w:t>
      </w:r>
      <w:r w:rsidRPr="00AF2AD2">
        <w:rPr>
          <w:rFonts w:eastAsia="仿宋_GB2312"/>
          <w:sz w:val="32"/>
          <w:szCs w:val="32"/>
        </w:rPr>
        <w:t>个子目录，分别是：《</w:t>
      </w:r>
      <w:hyperlink r:id="rId30" w:anchor="RANGE!_Toc430693277" w:history="1">
        <w:r w:rsidRPr="00AF2AD2">
          <w:rPr>
            <w:rFonts w:eastAsia="仿宋_GB2312"/>
            <w:sz w:val="32"/>
            <w:szCs w:val="32"/>
          </w:rPr>
          <w:t>16</w:t>
        </w:r>
        <w:r w:rsidRPr="00AF2AD2">
          <w:rPr>
            <w:rFonts w:eastAsia="仿宋_GB2312"/>
            <w:sz w:val="32"/>
            <w:szCs w:val="32"/>
          </w:rPr>
          <w:t>眼科器械</w:t>
        </w:r>
      </w:hyperlink>
      <w:r w:rsidRPr="00AF2AD2">
        <w:rPr>
          <w:rFonts w:eastAsia="仿宋_GB2312"/>
          <w:sz w:val="32"/>
          <w:szCs w:val="32"/>
        </w:rPr>
        <w:t>》《</w:t>
      </w:r>
      <w:hyperlink r:id="rId31" w:anchor="RANGE!_Toc430693278" w:history="1">
        <w:r w:rsidRPr="00AF2AD2">
          <w:rPr>
            <w:rFonts w:eastAsia="仿宋_GB2312"/>
            <w:sz w:val="32"/>
            <w:szCs w:val="32"/>
          </w:rPr>
          <w:t>17</w:t>
        </w:r>
        <w:r w:rsidRPr="00AF2AD2">
          <w:rPr>
            <w:rFonts w:eastAsia="仿宋_GB2312"/>
            <w:sz w:val="32"/>
            <w:szCs w:val="32"/>
          </w:rPr>
          <w:t>口腔科器械</w:t>
        </w:r>
      </w:hyperlink>
      <w:r w:rsidRPr="00AF2AD2">
        <w:rPr>
          <w:rFonts w:eastAsia="仿宋_GB2312"/>
          <w:sz w:val="32"/>
          <w:szCs w:val="32"/>
        </w:rPr>
        <w:t>》《</w:t>
      </w:r>
      <w:hyperlink r:id="rId32" w:anchor="RANGE!_Toc430693279" w:history="1">
        <w:r w:rsidRPr="00AF2AD2">
          <w:rPr>
            <w:rFonts w:eastAsia="仿宋_GB2312"/>
            <w:sz w:val="32"/>
            <w:szCs w:val="32"/>
          </w:rPr>
          <w:t>18</w:t>
        </w:r>
        <w:r w:rsidRPr="00AF2AD2">
          <w:rPr>
            <w:rFonts w:eastAsia="仿宋_GB2312"/>
            <w:sz w:val="32"/>
            <w:szCs w:val="32"/>
          </w:rPr>
          <w:t>妇产科、生殖和避孕器械</w:t>
        </w:r>
      </w:hyperlink>
      <w:r w:rsidRPr="00AF2AD2">
        <w:rPr>
          <w:rFonts w:eastAsia="仿宋_GB2312"/>
          <w:sz w:val="32"/>
          <w:szCs w:val="32"/>
        </w:rPr>
        <w:t>》。</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5.</w:t>
      </w:r>
      <w:r w:rsidRPr="00AF2AD2">
        <w:rPr>
          <w:rFonts w:eastAsia="仿宋_GB2312"/>
          <w:sz w:val="32"/>
          <w:szCs w:val="32"/>
        </w:rPr>
        <w:t>《</w:t>
      </w:r>
      <w:r w:rsidRPr="00AF2AD2">
        <w:rPr>
          <w:rFonts w:eastAsia="仿宋_GB2312"/>
          <w:sz w:val="32"/>
          <w:szCs w:val="32"/>
        </w:rPr>
        <w:t>19</w:t>
      </w:r>
      <w:r w:rsidRPr="00AF2AD2">
        <w:rPr>
          <w:rFonts w:eastAsia="仿宋_GB2312"/>
          <w:sz w:val="32"/>
          <w:szCs w:val="32"/>
        </w:rPr>
        <w:t>医用康复器械》和《</w:t>
      </w:r>
      <w:r w:rsidRPr="00AF2AD2">
        <w:rPr>
          <w:rFonts w:eastAsia="仿宋_GB2312"/>
          <w:sz w:val="32"/>
          <w:szCs w:val="32"/>
        </w:rPr>
        <w:t>20</w:t>
      </w:r>
      <w:r w:rsidRPr="00AF2AD2">
        <w:rPr>
          <w:rFonts w:eastAsia="仿宋_GB2312"/>
          <w:sz w:val="32"/>
          <w:szCs w:val="32"/>
        </w:rPr>
        <w:t>中医器械》是根据《医疗器械监督管理条例》中对医用康复器械和中医器械两大类产品特殊管理规定而单独设置的子目录。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6.</w:t>
      </w:r>
      <w:r w:rsidRPr="00AF2AD2">
        <w:rPr>
          <w:rFonts w:eastAsia="仿宋_GB2312"/>
          <w:sz w:val="32"/>
          <w:szCs w:val="32"/>
        </w:rPr>
        <w:t>《</w:t>
      </w:r>
      <w:r w:rsidRPr="00AF2AD2">
        <w:rPr>
          <w:rFonts w:eastAsia="仿宋_GB2312"/>
          <w:sz w:val="32"/>
          <w:szCs w:val="32"/>
        </w:rPr>
        <w:t>21</w:t>
      </w:r>
      <w:r w:rsidRPr="00AF2AD2">
        <w:rPr>
          <w:rFonts w:eastAsia="仿宋_GB2312"/>
          <w:sz w:val="32"/>
          <w:szCs w:val="32"/>
        </w:rPr>
        <w:t>医用软件》是收录医用独立软件产品的子目录。</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7.</w:t>
      </w:r>
      <w:r w:rsidRPr="00AF2AD2">
        <w:rPr>
          <w:rFonts w:eastAsia="仿宋_GB2312"/>
          <w:sz w:val="32"/>
          <w:szCs w:val="32"/>
        </w:rPr>
        <w:t>《</w:t>
      </w:r>
      <w:r w:rsidRPr="00AF2AD2">
        <w:rPr>
          <w:rFonts w:eastAsia="仿宋_GB2312"/>
          <w:sz w:val="32"/>
          <w:szCs w:val="32"/>
        </w:rPr>
        <w:t>22</w:t>
      </w:r>
      <w:r w:rsidRPr="00AF2AD2">
        <w:rPr>
          <w:rFonts w:eastAsia="仿宋_GB2312"/>
          <w:sz w:val="32"/>
          <w:szCs w:val="32"/>
        </w:rPr>
        <w:t>临床检验器械》子目录放置在最后，为后续体外诊断试剂修订预留空间。</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（三）目录内容</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1.</w:t>
      </w:r>
      <w:r w:rsidRPr="00AF2AD2">
        <w:rPr>
          <w:rFonts w:eastAsia="仿宋_GB2312"/>
          <w:sz w:val="32"/>
          <w:szCs w:val="32"/>
        </w:rPr>
        <w:t>新《分类目录》与</w:t>
      </w:r>
      <w:r w:rsidRPr="00AF2AD2">
        <w:rPr>
          <w:rFonts w:eastAsia="仿宋_GB2312"/>
          <w:sz w:val="32"/>
          <w:szCs w:val="32"/>
        </w:rPr>
        <w:t>2002</w:t>
      </w:r>
      <w:r w:rsidRPr="00AF2AD2">
        <w:rPr>
          <w:rFonts w:eastAsia="仿宋_GB2312"/>
          <w:sz w:val="32"/>
          <w:szCs w:val="32"/>
        </w:rPr>
        <w:t>版目录相比较，内容上更为丰富和完善，产品覆盖更全面，目录的科学性和指导性明显提升。</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参考</w:t>
      </w:r>
      <w:r w:rsidRPr="00AF2AD2">
        <w:rPr>
          <w:rFonts w:eastAsia="仿宋_GB2312"/>
          <w:sz w:val="32"/>
          <w:szCs w:val="32"/>
        </w:rPr>
        <w:t>2012</w:t>
      </w:r>
      <w:r w:rsidRPr="00AF2AD2">
        <w:rPr>
          <w:rFonts w:eastAsia="仿宋_GB2312"/>
          <w:sz w:val="32"/>
          <w:szCs w:val="32"/>
        </w:rPr>
        <w:t>年发布</w:t>
      </w:r>
      <w:r w:rsidRPr="00AF2AD2">
        <w:rPr>
          <w:rFonts w:eastAsia="仿宋_GB2312"/>
          <w:sz w:val="32"/>
          <w:szCs w:val="32"/>
        </w:rPr>
        <w:t>4</w:t>
      </w:r>
      <w:r w:rsidRPr="00AF2AD2">
        <w:rPr>
          <w:rFonts w:eastAsia="仿宋_GB2312"/>
          <w:sz w:val="32"/>
          <w:szCs w:val="32"/>
        </w:rPr>
        <w:t>个子目录内容设置，新《分类目录》修订稿中设置：子目录、类别序号、一级产品类别、二级产品类别、产品描述、预期用途、品名举例、管理类别</w:t>
      </w:r>
      <w:r w:rsidRPr="00AF2AD2">
        <w:rPr>
          <w:rFonts w:eastAsia="仿宋_GB2312"/>
          <w:sz w:val="32"/>
          <w:szCs w:val="32"/>
        </w:rPr>
        <w:t>8</w:t>
      </w:r>
      <w:r w:rsidRPr="00AF2AD2">
        <w:rPr>
          <w:rFonts w:eastAsia="仿宋_GB2312"/>
          <w:sz w:val="32"/>
          <w:szCs w:val="32"/>
        </w:rPr>
        <w:t>项内容，见表</w:t>
      </w:r>
      <w:r w:rsidRPr="00AF2AD2">
        <w:rPr>
          <w:rFonts w:eastAsia="仿宋_GB2312"/>
          <w:sz w:val="32"/>
          <w:szCs w:val="32"/>
        </w:rPr>
        <w:t>1</w:t>
      </w:r>
      <w:r w:rsidRPr="00AF2AD2">
        <w:rPr>
          <w:rFonts w:eastAsia="仿宋_GB2312"/>
          <w:sz w:val="32"/>
          <w:szCs w:val="32"/>
        </w:rPr>
        <w:t>。</w:t>
      </w:r>
      <w:r w:rsidRPr="00AF2AD2">
        <w:rPr>
          <w:rFonts w:eastAsia="仿宋_GB2312"/>
          <w:sz w:val="32"/>
          <w:szCs w:val="32"/>
        </w:rPr>
        <w:t>2002</w:t>
      </w:r>
      <w:r w:rsidRPr="00AF2AD2">
        <w:rPr>
          <w:rFonts w:eastAsia="仿宋_GB2312"/>
          <w:sz w:val="32"/>
          <w:szCs w:val="32"/>
        </w:rPr>
        <w:t>版目录为</w:t>
      </w:r>
      <w:r w:rsidRPr="00AF2AD2">
        <w:rPr>
          <w:rFonts w:eastAsia="仿宋_GB2312"/>
          <w:sz w:val="32"/>
          <w:szCs w:val="32"/>
        </w:rPr>
        <w:t>5</w:t>
      </w:r>
      <w:r w:rsidRPr="00AF2AD2">
        <w:rPr>
          <w:rFonts w:eastAsia="仿宋_GB2312"/>
          <w:sz w:val="32"/>
          <w:szCs w:val="32"/>
        </w:rPr>
        <w:t>项内容，分别是：子目录、类别序号、产品类别、品名举例、管理类别，见表</w:t>
      </w:r>
      <w:r w:rsidRPr="00AF2AD2">
        <w:rPr>
          <w:rFonts w:eastAsia="仿宋_GB2312"/>
          <w:sz w:val="32"/>
          <w:szCs w:val="32"/>
        </w:rPr>
        <w:t>2</w:t>
      </w:r>
      <w:r w:rsidRPr="00AF2AD2">
        <w:rPr>
          <w:rFonts w:eastAsia="仿宋_GB2312"/>
          <w:sz w:val="32"/>
          <w:szCs w:val="32"/>
        </w:rPr>
        <w:t>。</w:t>
      </w:r>
    </w:p>
    <w:p w:rsidR="003B7DD8" w:rsidRPr="00AF2AD2" w:rsidRDefault="003B7DD8" w:rsidP="003B7DD8">
      <w:pPr>
        <w:spacing w:line="540" w:lineRule="exact"/>
        <w:jc w:val="center"/>
        <w:rPr>
          <w:rFonts w:eastAsia="仿宋_GB2312"/>
          <w:sz w:val="32"/>
          <w:szCs w:val="32"/>
        </w:rPr>
      </w:pPr>
      <w:r w:rsidRPr="00AF2AD2">
        <w:rPr>
          <w:rFonts w:eastAsia="仿宋_GB2312"/>
          <w:sz w:val="32"/>
          <w:szCs w:val="32"/>
        </w:rPr>
        <w:t>表</w:t>
      </w:r>
      <w:r w:rsidRPr="00AF2AD2">
        <w:rPr>
          <w:rFonts w:eastAsia="仿宋_GB2312"/>
          <w:sz w:val="32"/>
          <w:szCs w:val="32"/>
        </w:rPr>
        <w:t xml:space="preserve">1  </w:t>
      </w:r>
      <w:r w:rsidRPr="00AF2AD2">
        <w:rPr>
          <w:rFonts w:eastAsia="仿宋_GB2312"/>
          <w:sz w:val="32"/>
          <w:szCs w:val="32"/>
        </w:rPr>
        <w:t>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8"/>
        <w:gridCol w:w="1058"/>
        <w:gridCol w:w="1507"/>
        <w:gridCol w:w="1505"/>
        <w:gridCol w:w="1057"/>
        <w:gridCol w:w="1053"/>
        <w:gridCol w:w="1097"/>
        <w:gridCol w:w="1011"/>
      </w:tblGrid>
      <w:tr w:rsidR="003B7DD8" w:rsidRPr="007F3DDA" w:rsidTr="006C2335">
        <w:trPr>
          <w:trHeight w:val="510"/>
          <w:jc w:val="center"/>
        </w:trPr>
        <w:tc>
          <w:tcPr>
            <w:tcW w:w="474"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子目录</w:t>
            </w:r>
          </w:p>
        </w:tc>
        <w:tc>
          <w:tcPr>
            <w:tcW w:w="578"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类别序号</w:t>
            </w:r>
          </w:p>
        </w:tc>
        <w:tc>
          <w:tcPr>
            <w:tcW w:w="82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一级产品类别</w:t>
            </w:r>
          </w:p>
        </w:tc>
        <w:tc>
          <w:tcPr>
            <w:tcW w:w="822"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二级产品类别</w:t>
            </w:r>
          </w:p>
        </w:tc>
        <w:tc>
          <w:tcPr>
            <w:tcW w:w="577"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产品描述</w:t>
            </w:r>
          </w:p>
        </w:tc>
        <w:tc>
          <w:tcPr>
            <w:tcW w:w="575"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预期用途</w:t>
            </w:r>
          </w:p>
        </w:tc>
        <w:tc>
          <w:tcPr>
            <w:tcW w:w="599"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品名举例</w:t>
            </w:r>
          </w:p>
        </w:tc>
        <w:tc>
          <w:tcPr>
            <w:tcW w:w="553" w:type="pct"/>
            <w:vAlign w:val="center"/>
          </w:tcPr>
          <w:p w:rsidR="003B7DD8" w:rsidRPr="007F3DDA" w:rsidRDefault="003B7DD8" w:rsidP="006C2335">
            <w:pPr>
              <w:adjustRightInd w:val="0"/>
              <w:snapToGrid w:val="0"/>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474" w:type="pct"/>
            <w:vAlign w:val="center"/>
          </w:tcPr>
          <w:p w:rsidR="003B7DD8" w:rsidRPr="007F3DDA" w:rsidRDefault="003B7DD8" w:rsidP="006C2335">
            <w:pPr>
              <w:jc w:val="center"/>
              <w:rPr>
                <w:rFonts w:ascii="宋体" w:hAnsi="宋体"/>
                <w:color w:val="000000"/>
                <w:kern w:val="0"/>
                <w:sz w:val="18"/>
                <w:szCs w:val="18"/>
              </w:rPr>
            </w:pPr>
          </w:p>
        </w:tc>
        <w:tc>
          <w:tcPr>
            <w:tcW w:w="578" w:type="pct"/>
            <w:vAlign w:val="center"/>
          </w:tcPr>
          <w:p w:rsidR="003B7DD8" w:rsidRPr="007F3DDA" w:rsidRDefault="003B7DD8" w:rsidP="006C2335">
            <w:pPr>
              <w:jc w:val="center"/>
              <w:rPr>
                <w:rFonts w:ascii="宋体" w:hAnsi="宋体"/>
                <w:color w:val="000000"/>
                <w:kern w:val="0"/>
                <w:sz w:val="18"/>
                <w:szCs w:val="18"/>
              </w:rPr>
            </w:pPr>
          </w:p>
        </w:tc>
        <w:tc>
          <w:tcPr>
            <w:tcW w:w="823" w:type="pct"/>
            <w:vAlign w:val="center"/>
          </w:tcPr>
          <w:p w:rsidR="003B7DD8" w:rsidRPr="007F3DDA" w:rsidRDefault="003B7DD8" w:rsidP="006C2335">
            <w:pPr>
              <w:jc w:val="center"/>
              <w:rPr>
                <w:rFonts w:ascii="宋体" w:hAnsi="宋体"/>
                <w:color w:val="000000"/>
                <w:kern w:val="0"/>
                <w:sz w:val="18"/>
                <w:szCs w:val="18"/>
              </w:rPr>
            </w:pPr>
          </w:p>
        </w:tc>
        <w:tc>
          <w:tcPr>
            <w:tcW w:w="822" w:type="pct"/>
            <w:vAlign w:val="center"/>
          </w:tcPr>
          <w:p w:rsidR="003B7DD8" w:rsidRPr="007F3DDA" w:rsidRDefault="003B7DD8" w:rsidP="006C2335">
            <w:pPr>
              <w:jc w:val="center"/>
              <w:rPr>
                <w:rFonts w:ascii="宋体" w:hAnsi="宋体"/>
                <w:color w:val="000000"/>
                <w:kern w:val="0"/>
                <w:sz w:val="18"/>
                <w:szCs w:val="18"/>
              </w:rPr>
            </w:pPr>
          </w:p>
        </w:tc>
        <w:tc>
          <w:tcPr>
            <w:tcW w:w="577" w:type="pct"/>
            <w:vAlign w:val="center"/>
          </w:tcPr>
          <w:p w:rsidR="003B7DD8" w:rsidRPr="007F3DDA" w:rsidRDefault="003B7DD8" w:rsidP="006C2335">
            <w:pPr>
              <w:jc w:val="center"/>
              <w:rPr>
                <w:rFonts w:ascii="宋体" w:hAnsi="宋体"/>
                <w:color w:val="000000"/>
                <w:kern w:val="0"/>
                <w:sz w:val="18"/>
                <w:szCs w:val="18"/>
              </w:rPr>
            </w:pPr>
          </w:p>
        </w:tc>
        <w:tc>
          <w:tcPr>
            <w:tcW w:w="575" w:type="pct"/>
            <w:vAlign w:val="center"/>
          </w:tcPr>
          <w:p w:rsidR="003B7DD8" w:rsidRPr="007F3DDA" w:rsidRDefault="003B7DD8" w:rsidP="006C2335">
            <w:pPr>
              <w:jc w:val="center"/>
              <w:rPr>
                <w:rFonts w:ascii="宋体" w:hAnsi="宋体"/>
                <w:color w:val="000000"/>
                <w:kern w:val="0"/>
                <w:sz w:val="18"/>
                <w:szCs w:val="18"/>
              </w:rPr>
            </w:pPr>
          </w:p>
        </w:tc>
        <w:tc>
          <w:tcPr>
            <w:tcW w:w="599" w:type="pct"/>
            <w:vAlign w:val="center"/>
          </w:tcPr>
          <w:p w:rsidR="003B7DD8" w:rsidRPr="007F3DDA" w:rsidRDefault="003B7DD8" w:rsidP="006C2335">
            <w:pPr>
              <w:jc w:val="center"/>
              <w:rPr>
                <w:rFonts w:ascii="宋体" w:hAnsi="宋体"/>
                <w:color w:val="000000"/>
                <w:kern w:val="0"/>
                <w:sz w:val="18"/>
                <w:szCs w:val="18"/>
              </w:rPr>
            </w:pPr>
          </w:p>
        </w:tc>
        <w:tc>
          <w:tcPr>
            <w:tcW w:w="553" w:type="pct"/>
            <w:vAlign w:val="center"/>
          </w:tcPr>
          <w:p w:rsidR="003B7DD8" w:rsidRPr="007F3DDA" w:rsidRDefault="003B7DD8" w:rsidP="006C2335">
            <w:pPr>
              <w:jc w:val="center"/>
              <w:rPr>
                <w:rFonts w:ascii="宋体" w:hAnsi="宋体"/>
                <w:color w:val="000000"/>
                <w:kern w:val="0"/>
                <w:sz w:val="18"/>
                <w:szCs w:val="18"/>
              </w:rPr>
            </w:pPr>
          </w:p>
        </w:tc>
      </w:tr>
    </w:tbl>
    <w:p w:rsidR="003B7DD8" w:rsidRDefault="003B7DD8" w:rsidP="003B7DD8">
      <w:pPr>
        <w:spacing w:line="540" w:lineRule="exact"/>
        <w:jc w:val="center"/>
        <w:rPr>
          <w:rFonts w:eastAsia="仿宋_GB2312"/>
          <w:sz w:val="32"/>
          <w:szCs w:val="32"/>
        </w:rPr>
      </w:pPr>
    </w:p>
    <w:p w:rsidR="003B7DD8" w:rsidRPr="007F3DDA" w:rsidRDefault="003B7DD8" w:rsidP="003B7DD8">
      <w:pPr>
        <w:spacing w:line="540" w:lineRule="exact"/>
        <w:jc w:val="center"/>
        <w:rPr>
          <w:rFonts w:eastAsia="仿宋_GB2312"/>
          <w:sz w:val="32"/>
          <w:szCs w:val="32"/>
        </w:rPr>
      </w:pPr>
      <w:r w:rsidRPr="007F3DDA">
        <w:rPr>
          <w:rFonts w:eastAsia="仿宋_GB2312"/>
          <w:sz w:val="32"/>
          <w:szCs w:val="32"/>
        </w:rPr>
        <w:t>表</w:t>
      </w:r>
      <w:r w:rsidRPr="007F3DDA">
        <w:rPr>
          <w:rFonts w:eastAsia="仿宋_GB2312"/>
          <w:sz w:val="32"/>
          <w:szCs w:val="32"/>
        </w:rPr>
        <w:t>2  2002</w:t>
      </w:r>
      <w:r w:rsidRPr="007F3DDA">
        <w:rPr>
          <w:rFonts w:eastAsia="仿宋_GB2312"/>
          <w:sz w:val="32"/>
          <w:szCs w:val="32"/>
        </w:rPr>
        <w:t>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812"/>
        <w:gridCol w:w="1812"/>
        <w:gridCol w:w="1812"/>
        <w:gridCol w:w="1812"/>
      </w:tblGrid>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子目录</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类别序号</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产品类别</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品名举例</w:t>
            </w:r>
          </w:p>
        </w:tc>
        <w:tc>
          <w:tcPr>
            <w:tcW w:w="1000" w:type="pct"/>
            <w:vAlign w:val="center"/>
          </w:tcPr>
          <w:p w:rsidR="003B7DD8" w:rsidRPr="007F3DDA" w:rsidRDefault="003B7DD8" w:rsidP="006C2335">
            <w:pPr>
              <w:jc w:val="center"/>
              <w:rPr>
                <w:rFonts w:ascii="宋体" w:hAnsi="宋体"/>
                <w:color w:val="000000"/>
                <w:kern w:val="0"/>
                <w:sz w:val="18"/>
                <w:szCs w:val="18"/>
              </w:rPr>
            </w:pPr>
            <w:r w:rsidRPr="007F3DDA">
              <w:rPr>
                <w:rFonts w:ascii="宋体" w:hAnsi="宋体" w:hint="eastAsia"/>
                <w:sz w:val="18"/>
                <w:szCs w:val="18"/>
              </w:rPr>
              <w:t>管理类别</w:t>
            </w:r>
          </w:p>
        </w:tc>
      </w:tr>
      <w:tr w:rsidR="003B7DD8" w:rsidRPr="007F3DDA" w:rsidTr="006C2335">
        <w:trPr>
          <w:trHeight w:val="510"/>
          <w:jc w:val="center"/>
        </w:trPr>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c>
          <w:tcPr>
            <w:tcW w:w="1000" w:type="pct"/>
            <w:vAlign w:val="center"/>
          </w:tcPr>
          <w:p w:rsidR="003B7DD8" w:rsidRPr="007F3DDA" w:rsidRDefault="003B7DD8" w:rsidP="006C2335">
            <w:pPr>
              <w:jc w:val="center"/>
              <w:rPr>
                <w:rFonts w:ascii="宋体" w:hAnsi="宋体"/>
                <w:color w:val="000000"/>
                <w:kern w:val="0"/>
                <w:sz w:val="18"/>
                <w:szCs w:val="18"/>
              </w:rPr>
            </w:pPr>
          </w:p>
        </w:tc>
      </w:tr>
    </w:tbl>
    <w:p w:rsidR="003B7DD8" w:rsidRPr="007F3DDA" w:rsidRDefault="003B7DD8" w:rsidP="003B7DD8">
      <w:pPr>
        <w:spacing w:line="360" w:lineRule="auto"/>
        <w:ind w:firstLineChars="200" w:firstLine="480"/>
        <w:rPr>
          <w:sz w:val="24"/>
        </w:rPr>
      </w:pP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lastRenderedPageBreak/>
        <w:t>2.</w:t>
      </w:r>
      <w:r w:rsidRPr="00AF2AD2">
        <w:rPr>
          <w:rFonts w:eastAsia="仿宋_GB2312"/>
          <w:sz w:val="32"/>
          <w:szCs w:val="32"/>
        </w:rPr>
        <w:t>目录中增加的</w:t>
      </w:r>
      <w:r w:rsidRPr="00AF2AD2">
        <w:rPr>
          <w:rFonts w:eastAsia="仿宋_GB2312"/>
          <w:sz w:val="32"/>
          <w:szCs w:val="32"/>
        </w:rPr>
        <w:t>“</w:t>
      </w:r>
      <w:r w:rsidRPr="00AF2AD2">
        <w:rPr>
          <w:rFonts w:eastAsia="仿宋_GB2312"/>
          <w:sz w:val="32"/>
          <w:szCs w:val="32"/>
        </w:rPr>
        <w:t>产品描述</w:t>
      </w:r>
      <w:r w:rsidRPr="00AF2AD2">
        <w:rPr>
          <w:rFonts w:eastAsia="仿宋_GB2312"/>
          <w:sz w:val="32"/>
          <w:szCs w:val="32"/>
        </w:rPr>
        <w:t>”</w:t>
      </w:r>
      <w:r w:rsidRPr="00AF2AD2">
        <w:rPr>
          <w:rFonts w:eastAsia="仿宋_GB2312"/>
          <w:sz w:val="32"/>
          <w:szCs w:val="32"/>
        </w:rPr>
        <w:t>和</w:t>
      </w:r>
      <w:r w:rsidRPr="00AF2AD2">
        <w:rPr>
          <w:rFonts w:eastAsia="仿宋_GB2312"/>
          <w:sz w:val="32"/>
          <w:szCs w:val="32"/>
        </w:rPr>
        <w:t>“</w:t>
      </w:r>
      <w:r w:rsidRPr="00AF2AD2">
        <w:rPr>
          <w:rFonts w:eastAsia="仿宋_GB2312"/>
          <w:sz w:val="32"/>
          <w:szCs w:val="32"/>
        </w:rPr>
        <w:t>预期用途</w:t>
      </w:r>
      <w:r w:rsidRPr="00AF2AD2">
        <w:rPr>
          <w:rFonts w:eastAsia="仿宋_GB2312"/>
          <w:sz w:val="32"/>
          <w:szCs w:val="32"/>
        </w:rPr>
        <w:t>”</w:t>
      </w:r>
      <w:r w:rsidRPr="00AF2AD2">
        <w:rPr>
          <w:rFonts w:eastAsia="仿宋_GB2312"/>
          <w:sz w:val="32"/>
          <w:szCs w:val="32"/>
        </w:rPr>
        <w:t>，是对一类产品共性内容的基本描述，用于指导具体产品所属类别的综合判定；列举的品名举例为符合《医疗器械通用名称命名规则》的规范性、代表性名称。</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3.</w:t>
      </w:r>
      <w:r w:rsidRPr="00AF2AD2">
        <w:rPr>
          <w:rFonts w:eastAsia="仿宋_GB2312"/>
          <w:sz w:val="32"/>
          <w:szCs w:val="32"/>
        </w:rPr>
        <w:t>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rsidR="003B7DD8" w:rsidRPr="00AF2AD2" w:rsidRDefault="003B7DD8" w:rsidP="003B7DD8">
      <w:pPr>
        <w:spacing w:line="560" w:lineRule="exact"/>
        <w:ind w:firstLineChars="200" w:firstLine="640"/>
        <w:rPr>
          <w:rFonts w:ascii="黑体" w:eastAsia="黑体" w:hAnsi="黑体"/>
          <w:sz w:val="32"/>
          <w:szCs w:val="32"/>
        </w:rPr>
      </w:pPr>
      <w:r w:rsidRPr="00AF2AD2">
        <w:rPr>
          <w:rFonts w:ascii="黑体" w:eastAsia="黑体" w:hAnsi="黑体"/>
          <w:sz w:val="32"/>
          <w:szCs w:val="32"/>
        </w:rPr>
        <w:t>四、其他问题说明</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sz w:val="32"/>
          <w:szCs w:val="32"/>
        </w:rPr>
        <w:t>（一）医疗器械产品归类的优先原则</w:t>
      </w:r>
    </w:p>
    <w:p w:rsidR="003B7DD8" w:rsidRPr="00AF2AD2" w:rsidRDefault="003B7DD8" w:rsidP="003B7DD8">
      <w:pPr>
        <w:spacing w:line="560" w:lineRule="exact"/>
        <w:ind w:firstLineChars="200" w:firstLine="640"/>
        <w:rPr>
          <w:rFonts w:eastAsia="仿宋_GB2312"/>
          <w:sz w:val="32"/>
          <w:szCs w:val="32"/>
        </w:rPr>
      </w:pPr>
      <w:r w:rsidRPr="00AF2AD2">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rsidR="003B7DD8" w:rsidRPr="00AF2AD2" w:rsidRDefault="003B7DD8" w:rsidP="003B7DD8">
      <w:pPr>
        <w:spacing w:line="560" w:lineRule="exact"/>
        <w:ind w:firstLineChars="200" w:firstLine="640"/>
        <w:rPr>
          <w:rFonts w:ascii="楷体_GB2312" w:eastAsia="楷体_GB2312"/>
          <w:sz w:val="32"/>
          <w:szCs w:val="32"/>
        </w:rPr>
      </w:pPr>
      <w:r w:rsidRPr="00AF2AD2">
        <w:rPr>
          <w:rFonts w:ascii="楷体_GB2312" w:eastAsia="楷体_GB2312" w:hint="eastAsia"/>
          <w:sz w:val="32"/>
          <w:szCs w:val="32"/>
        </w:rPr>
        <w:t>（二）药械组合产品的标示</w:t>
      </w:r>
    </w:p>
    <w:p w:rsidR="003B7DD8" w:rsidRPr="00AF2AD2" w:rsidRDefault="003B7DD8" w:rsidP="003B7DD8">
      <w:pPr>
        <w:spacing w:line="56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12"/>
          <w:attr w:name="Month" w:val="11"/>
          <w:attr w:name="Year" w:val="2009"/>
        </w:smartTagPr>
        <w:r w:rsidRPr="00AF2AD2">
          <w:rPr>
            <w:rFonts w:eastAsia="仿宋_GB2312"/>
            <w:sz w:val="32"/>
            <w:szCs w:val="32"/>
          </w:rPr>
          <w:t>2009</w:t>
        </w:r>
        <w:r w:rsidRPr="00AF2AD2">
          <w:rPr>
            <w:rFonts w:eastAsia="仿宋_GB2312"/>
            <w:sz w:val="32"/>
            <w:szCs w:val="32"/>
          </w:rPr>
          <w:t>年</w:t>
        </w:r>
        <w:r w:rsidRPr="00AF2AD2">
          <w:rPr>
            <w:rFonts w:eastAsia="仿宋_GB2312"/>
            <w:sz w:val="32"/>
            <w:szCs w:val="32"/>
          </w:rPr>
          <w:t>11</w:t>
        </w:r>
        <w:r w:rsidRPr="00AF2AD2">
          <w:rPr>
            <w:rFonts w:eastAsia="仿宋_GB2312"/>
            <w:sz w:val="32"/>
            <w:szCs w:val="32"/>
          </w:rPr>
          <w:t>月</w:t>
        </w:r>
        <w:r w:rsidRPr="00AF2AD2">
          <w:rPr>
            <w:rFonts w:eastAsia="仿宋_GB2312"/>
            <w:sz w:val="32"/>
            <w:szCs w:val="32"/>
          </w:rPr>
          <w:t>12</w:t>
        </w:r>
        <w:r w:rsidRPr="00AF2AD2">
          <w:rPr>
            <w:rFonts w:eastAsia="仿宋_GB2312"/>
            <w:sz w:val="32"/>
            <w:szCs w:val="32"/>
          </w:rPr>
          <w:t>日原国家食品药品监督管理局</w:t>
        </w:r>
      </w:smartTag>
      <w:r w:rsidRPr="00AF2AD2">
        <w:rPr>
          <w:rFonts w:eastAsia="仿宋_GB2312"/>
          <w:sz w:val="32"/>
          <w:szCs w:val="32"/>
        </w:rPr>
        <w:t>发布《关于药械组合产品注册有关事宜的通告》（</w:t>
      </w:r>
      <w:r w:rsidRPr="00AF2AD2">
        <w:rPr>
          <w:rFonts w:eastAsia="仿宋_GB2312"/>
          <w:sz w:val="32"/>
          <w:szCs w:val="32"/>
        </w:rPr>
        <w:t>2009</w:t>
      </w:r>
      <w:r w:rsidRPr="00AF2AD2">
        <w:rPr>
          <w:rFonts w:eastAsia="仿宋_GB2312"/>
          <w:sz w:val="32"/>
          <w:szCs w:val="32"/>
        </w:rPr>
        <w:t>年第</w:t>
      </w:r>
      <w:r w:rsidRPr="00AF2AD2">
        <w:rPr>
          <w:rFonts w:eastAsia="仿宋_GB2312"/>
          <w:sz w:val="32"/>
          <w:szCs w:val="32"/>
        </w:rPr>
        <w:t>16</w:t>
      </w:r>
      <w:r w:rsidRPr="00AF2AD2">
        <w:rPr>
          <w:rFonts w:eastAsia="仿宋_GB2312"/>
          <w:sz w:val="32"/>
          <w:szCs w:val="32"/>
        </w:rPr>
        <w:t>号，以下简称</w:t>
      </w:r>
      <w:r w:rsidRPr="00AF2AD2">
        <w:rPr>
          <w:rFonts w:eastAsia="仿宋_GB2312"/>
          <w:sz w:val="32"/>
          <w:szCs w:val="32"/>
        </w:rPr>
        <w:t>16</w:t>
      </w:r>
      <w:r w:rsidRPr="00AF2AD2">
        <w:rPr>
          <w:rFonts w:eastAsia="仿宋_GB2312"/>
          <w:sz w:val="32"/>
          <w:szCs w:val="32"/>
        </w:rPr>
        <w:t>号公告）规定：以医疗器械作用为主的药械组合产品，需申报医疗器械注册，申请人根据产品属性审定意见，向国家食品药品监督管理局申报药品或医疗器械注册申请，并在申请表中注明</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。为和</w:t>
      </w:r>
      <w:r w:rsidRPr="00AF2AD2">
        <w:rPr>
          <w:rFonts w:eastAsia="仿宋_GB2312"/>
          <w:sz w:val="32"/>
          <w:szCs w:val="32"/>
        </w:rPr>
        <w:t>16</w:t>
      </w:r>
      <w:r w:rsidRPr="00AF2AD2">
        <w:rPr>
          <w:rFonts w:eastAsia="仿宋_GB2312"/>
          <w:sz w:val="32"/>
          <w:szCs w:val="32"/>
        </w:rPr>
        <w:t>号公告中的保持一致，在新目录中，</w:t>
      </w:r>
      <w:r w:rsidRPr="00AF2AD2">
        <w:rPr>
          <w:rFonts w:eastAsia="仿宋_GB2312"/>
          <w:sz w:val="32"/>
          <w:szCs w:val="32"/>
        </w:rPr>
        <w:lastRenderedPageBreak/>
        <w:t>按照医疗器械管理的药械组合产品，除列出管理类别外，另标注了</w:t>
      </w:r>
      <w:r w:rsidRPr="00AF2AD2">
        <w:rPr>
          <w:rFonts w:eastAsia="仿宋_GB2312"/>
          <w:sz w:val="32"/>
          <w:szCs w:val="32"/>
        </w:rPr>
        <w:t>“</w:t>
      </w:r>
      <w:r w:rsidRPr="00AF2AD2">
        <w:rPr>
          <w:rFonts w:eastAsia="仿宋_GB2312"/>
          <w:sz w:val="32"/>
          <w:szCs w:val="32"/>
        </w:rPr>
        <w:t>药械组合产品</w:t>
      </w:r>
      <w:r w:rsidRPr="00AF2AD2">
        <w:rPr>
          <w:rFonts w:eastAsia="仿宋_GB2312"/>
          <w:sz w:val="32"/>
          <w:szCs w:val="32"/>
        </w:rPr>
        <w:t>”</w:t>
      </w:r>
      <w:r w:rsidRPr="00AF2AD2">
        <w:rPr>
          <w:rFonts w:eastAsia="仿宋_GB2312"/>
          <w:sz w:val="32"/>
          <w:szCs w:val="32"/>
        </w:rPr>
        <w:t>。</w:t>
      </w:r>
    </w:p>
    <w:p w:rsidR="003B7DD8" w:rsidRPr="009E2F43" w:rsidRDefault="003B7DD8" w:rsidP="003B7DD8"/>
    <w:p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rsidR="003B7DD8" w:rsidRDefault="003B7DD8" w:rsidP="003B7DD8">
      <w:pPr>
        <w:ind w:leftChars="284" w:left="1876" w:hangingChars="400" w:hanging="1280"/>
        <w:rPr>
          <w:rFonts w:ascii="仿宋_GB2312" w:eastAsia="仿宋_GB2312" w:hAnsi="华文仿宋"/>
          <w:sz w:val="32"/>
          <w:szCs w:val="32"/>
        </w:rPr>
      </w:pPr>
    </w:p>
    <w:p w:rsidR="003B7DD8" w:rsidRPr="00B84EF7" w:rsidRDefault="003B7DD8" w:rsidP="003B7DD8">
      <w:pPr>
        <w:rPr>
          <w:rFonts w:ascii="仿宋" w:eastAsia="仿宋" w:hAnsi="仿宋"/>
          <w:sz w:val="28"/>
          <w:szCs w:val="28"/>
        </w:rPr>
      </w:pPr>
      <w:bookmarkStart w:id="123" w:name="ChaoSongΩ1"/>
      <w:bookmarkStart w:id="124" w:name="YinFaRiQiΩ1"/>
      <w:bookmarkEnd w:id="123"/>
      <w:bookmarkEnd w:id="124"/>
    </w:p>
    <w:p w:rsidR="002B540A" w:rsidRPr="003B7DD8" w:rsidRDefault="002B540A"/>
    <w:sectPr w:rsidR="002B540A" w:rsidRPr="003B7DD8" w:rsidSect="006C2335">
      <w:footerReference w:type="even" r:id="rId33"/>
      <w:footerReference w:type="default" r:id="rId34"/>
      <w:pgSz w:w="11906" w:h="16838"/>
      <w:pgMar w:top="1928" w:right="1531" w:bottom="1814"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D2" w:rsidRDefault="008017D2" w:rsidP="003B7DD8">
      <w:r>
        <w:separator/>
      </w:r>
    </w:p>
  </w:endnote>
  <w:endnote w:type="continuationSeparator" w:id="0">
    <w:p w:rsidR="008017D2" w:rsidRDefault="008017D2" w:rsidP="003B7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汉仪旗黑-55"/>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F64927" w:rsidRPr="00AF2AD2">
      <w:rPr>
        <w:sz w:val="28"/>
        <w:szCs w:val="28"/>
      </w:rPr>
      <w:fldChar w:fldCharType="begin"/>
    </w:r>
    <w:r w:rsidRPr="00AF2AD2">
      <w:rPr>
        <w:sz w:val="28"/>
        <w:szCs w:val="28"/>
      </w:rPr>
      <w:instrText>PAGE   \* MERGEFORMAT</w:instrText>
    </w:r>
    <w:r w:rsidR="00F64927" w:rsidRPr="00AF2AD2">
      <w:rPr>
        <w:sz w:val="28"/>
        <w:szCs w:val="28"/>
      </w:rPr>
      <w:fldChar w:fldCharType="separate"/>
    </w:r>
    <w:r w:rsidRPr="00781F1D">
      <w:rPr>
        <w:noProof/>
        <w:sz w:val="28"/>
        <w:szCs w:val="28"/>
        <w:lang w:val="zh-CN"/>
      </w:rPr>
      <w:t>2</w:t>
    </w:r>
    <w:r w:rsidR="00F64927" w:rsidRPr="00AF2AD2">
      <w:rPr>
        <w:sz w:val="28"/>
        <w:szCs w:val="28"/>
      </w:rPr>
      <w:fldChar w:fldCharType="end"/>
    </w:r>
    <w:r>
      <w:rPr>
        <w:rFonts w:hint="eastAsia"/>
        <w:sz w:val="28"/>
        <w:szCs w:val="28"/>
      </w:rPr>
      <w:t>—</w:t>
    </w:r>
  </w:p>
  <w:p w:rsidR="006C2335" w:rsidRDefault="006C233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D6203" w:rsidRDefault="00163665" w:rsidP="006C233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115</w:t>
    </w:r>
    <w:r w:rsidR="00F64927" w:rsidRPr="003A540A">
      <w:rPr>
        <w:sz w:val="28"/>
        <w:szCs w:val="28"/>
      </w:rPr>
      <w:fldChar w:fldCharType="end"/>
    </w:r>
    <w:r w:rsidRPr="003A540A">
      <w:rPr>
        <w:rFonts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64927">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5A6D37">
      <w:rPr>
        <w:rStyle w:val="a7"/>
        <w:noProof/>
        <w:color w:val="FFFFFF"/>
      </w:rPr>
      <w:t>127</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127</w:t>
    </w:r>
    <w:r w:rsidR="00F64927" w:rsidRPr="003A540A">
      <w:rPr>
        <w:sz w:val="28"/>
        <w:szCs w:val="28"/>
      </w:rPr>
      <w:fldChar w:fldCharType="end"/>
    </w:r>
    <w:r w:rsidRPr="003A540A">
      <w:rPr>
        <w:rFonts w:hint="eastAsia"/>
        <w:sz w:val="28"/>
        <w:szCs w:val="28"/>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64927">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5A6D37">
      <w:rPr>
        <w:rStyle w:val="a7"/>
        <w:noProof/>
        <w:color w:val="FFFFFF"/>
      </w:rPr>
      <w:t>135</w:t>
    </w:r>
    <w:r w:rsidRPr="00673119">
      <w:rPr>
        <w:rStyle w:val="a7"/>
        <w:color w:val="FFFFFF"/>
      </w:rPr>
      <w:fldChar w:fldCharType="end"/>
    </w:r>
  </w:p>
  <w:p w:rsidR="00163665" w:rsidRPr="006D6203" w:rsidRDefault="00163665" w:rsidP="0016366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135</w:t>
    </w:r>
    <w:r w:rsidR="00F64927" w:rsidRPr="003A540A">
      <w:rPr>
        <w:sz w:val="28"/>
        <w:szCs w:val="28"/>
      </w:rPr>
      <w:fldChar w:fldCharType="end"/>
    </w:r>
    <w:r w:rsidRPr="003A540A">
      <w:rPr>
        <w:rFonts w:hint="eastAsia"/>
        <w:sz w:val="28"/>
        <w:szCs w:val="28"/>
      </w:rPr>
      <w:t>—</w:t>
    </w:r>
  </w:p>
  <w:p w:rsidR="006C2335" w:rsidRDefault="006C2335">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64927"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5A6D37">
      <w:rPr>
        <w:rStyle w:val="a7"/>
        <w:noProof/>
        <w:color w:val="FFFFFF"/>
      </w:rPr>
      <w:t>136</w:t>
    </w:r>
    <w:r w:rsidRPr="00673119">
      <w:rPr>
        <w:rStyle w:val="a7"/>
        <w:color w:val="FFFFFF"/>
      </w:rPr>
      <w:fldChar w:fldCharType="end"/>
    </w:r>
  </w:p>
  <w:p w:rsidR="006C2335" w:rsidRDefault="0016366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136</w:t>
    </w:r>
    <w:r w:rsidR="00F64927" w:rsidRPr="003A540A">
      <w:rPr>
        <w:sz w:val="28"/>
        <w:szCs w:val="28"/>
      </w:rPr>
      <w:fldChar w:fldCharType="end"/>
    </w:r>
    <w:r w:rsidRPr="003A540A">
      <w:rPr>
        <w:rFonts w:hint="eastAsia"/>
        <w:sz w:val="28"/>
        <w:szCs w:val="28"/>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64927"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5A6D37">
      <w:rPr>
        <w:rStyle w:val="a7"/>
        <w:noProof/>
        <w:color w:val="FFFFFF"/>
      </w:rPr>
      <w:t>138</w:t>
    </w:r>
    <w:r w:rsidRPr="00673119">
      <w:rPr>
        <w:rStyle w:val="a7"/>
        <w:color w:val="FFFFFF"/>
      </w:rPr>
      <w:fldChar w:fldCharType="end"/>
    </w:r>
  </w:p>
  <w:p w:rsidR="006C2335" w:rsidRDefault="0016366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138</w:t>
    </w:r>
    <w:r w:rsidR="00F64927" w:rsidRPr="003A540A">
      <w:rPr>
        <w:sz w:val="28"/>
        <w:szCs w:val="28"/>
      </w:rPr>
      <w:fldChar w:fldCharType="end"/>
    </w:r>
    <w:r w:rsidRPr="003A540A">
      <w:rPr>
        <w:rFonts w:hint="eastAsia"/>
        <w:sz w:val="28"/>
        <w:szCs w:val="28"/>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F64927" w:rsidP="006C2335">
    <w:pPr>
      <w:pStyle w:val="a4"/>
      <w:framePr w:wrap="around" w:vAnchor="text" w:hAnchor="margin" w:xAlign="center" w:y="1"/>
      <w:rPr>
        <w:rStyle w:val="a7"/>
        <w:color w:val="FFFFFF"/>
      </w:rPr>
    </w:pPr>
    <w:r w:rsidRPr="00673119">
      <w:rPr>
        <w:rStyle w:val="a7"/>
        <w:color w:val="FFFFFF"/>
      </w:rPr>
      <w:fldChar w:fldCharType="begin"/>
    </w:r>
    <w:r w:rsidR="006C2335" w:rsidRPr="00673119">
      <w:rPr>
        <w:rStyle w:val="a7"/>
        <w:color w:val="FFFFFF"/>
      </w:rPr>
      <w:instrText xml:space="preserve">PAGE  </w:instrText>
    </w:r>
    <w:r w:rsidRPr="00673119">
      <w:rPr>
        <w:rStyle w:val="a7"/>
        <w:color w:val="FFFFFF"/>
      </w:rPr>
      <w:fldChar w:fldCharType="separate"/>
    </w:r>
    <w:r w:rsidR="005A6D37">
      <w:rPr>
        <w:rStyle w:val="a7"/>
        <w:noProof/>
        <w:color w:val="FFFFFF"/>
      </w:rPr>
      <w:t>156</w:t>
    </w:r>
    <w:r w:rsidRPr="00673119">
      <w:rPr>
        <w:rStyle w:val="a7"/>
        <w:color w:val="FFFFFF"/>
      </w:rPr>
      <w:fldChar w:fldCharType="end"/>
    </w:r>
  </w:p>
  <w:p w:rsidR="006C2335" w:rsidRPr="009C1E4C" w:rsidRDefault="00163665" w:rsidP="006C2335">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156</w:t>
    </w:r>
    <w:r w:rsidR="00F64927" w:rsidRPr="003A540A">
      <w:rPr>
        <w:sz w:val="28"/>
        <w:szCs w:val="28"/>
      </w:rPr>
      <w:fldChar w:fldCharType="end"/>
    </w:r>
    <w:r w:rsidRPr="003A540A">
      <w:rPr>
        <w:rFonts w:hint="eastAsia"/>
        <w:sz w:val="28"/>
        <w:szCs w:val="28"/>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6C2335" w:rsidP="006C2335">
    <w:pPr>
      <w:pStyle w:val="a4"/>
      <w:ind w:right="360" w:firstLine="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Default="00BE0BCE" w:rsidP="00BE0BCE">
    <w:pPr>
      <w:pStyle w:val="a4"/>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w:t>
    </w:r>
    <w:r w:rsidR="005A6D37">
      <w:rPr>
        <w:noProof/>
        <w:sz w:val="28"/>
        <w:szCs w:val="28"/>
      </w:rPr>
      <w:t xml:space="preserve"> 163 -</w:t>
    </w:r>
    <w:r w:rsidR="00F64927" w:rsidRPr="003A540A">
      <w:rPr>
        <w:sz w:val="28"/>
        <w:szCs w:val="28"/>
      </w:rPr>
      <w:fldChar w:fldCharType="end"/>
    </w:r>
    <w:r w:rsidRPr="003A540A">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00F64927" w:rsidRPr="00AF2AD2">
      <w:rPr>
        <w:sz w:val="28"/>
        <w:szCs w:val="28"/>
      </w:rPr>
      <w:fldChar w:fldCharType="begin"/>
    </w:r>
    <w:r w:rsidRPr="00AF2AD2">
      <w:rPr>
        <w:sz w:val="28"/>
        <w:szCs w:val="28"/>
      </w:rPr>
      <w:instrText>PAGE   \* MERGEFORMAT</w:instrText>
    </w:r>
    <w:r w:rsidR="00F64927" w:rsidRPr="00AF2AD2">
      <w:rPr>
        <w:sz w:val="28"/>
        <w:szCs w:val="28"/>
      </w:rPr>
      <w:fldChar w:fldCharType="separate"/>
    </w:r>
    <w:r w:rsidR="005A6D37" w:rsidRPr="005A6D37">
      <w:rPr>
        <w:noProof/>
        <w:sz w:val="28"/>
        <w:szCs w:val="28"/>
        <w:lang w:val="zh-CN"/>
      </w:rPr>
      <w:t>1</w:t>
    </w:r>
    <w:r w:rsidR="00F64927"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F64927" w:rsidRPr="00AF2AD2">
      <w:rPr>
        <w:sz w:val="28"/>
        <w:szCs w:val="28"/>
      </w:rPr>
      <w:fldChar w:fldCharType="begin"/>
    </w:r>
    <w:r w:rsidRPr="00AF2AD2">
      <w:rPr>
        <w:sz w:val="28"/>
        <w:szCs w:val="28"/>
      </w:rPr>
      <w:instrText>PAGE   \* MERGEFORMAT</w:instrText>
    </w:r>
    <w:r w:rsidR="00F64927" w:rsidRPr="00AF2AD2">
      <w:rPr>
        <w:sz w:val="28"/>
        <w:szCs w:val="28"/>
      </w:rPr>
      <w:fldChar w:fldCharType="separate"/>
    </w:r>
    <w:r w:rsidRPr="00781F1D">
      <w:rPr>
        <w:noProof/>
        <w:sz w:val="28"/>
        <w:szCs w:val="28"/>
        <w:lang w:val="zh-CN"/>
      </w:rPr>
      <w:t>2</w:t>
    </w:r>
    <w:r w:rsidR="00F64927" w:rsidRPr="00AF2AD2">
      <w:rPr>
        <w:sz w:val="28"/>
        <w:szCs w:val="28"/>
      </w:rPr>
      <w:fldChar w:fldCharType="end"/>
    </w:r>
    <w:r>
      <w:rPr>
        <w:rFonts w:hint="eastAsia"/>
        <w:sz w:val="28"/>
        <w:szCs w:val="28"/>
      </w:rPr>
      <w:t>—</w:t>
    </w:r>
  </w:p>
  <w:p w:rsidR="006C2335" w:rsidRDefault="006C233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rsidP="006C2335">
    <w:pPr>
      <w:pStyle w:val="a4"/>
      <w:wordWrap w:val="0"/>
      <w:jc w:val="right"/>
      <w:rPr>
        <w:sz w:val="28"/>
        <w:szCs w:val="28"/>
      </w:rPr>
    </w:pPr>
    <w:r>
      <w:rPr>
        <w:rFonts w:hint="eastAsia"/>
        <w:sz w:val="28"/>
        <w:szCs w:val="28"/>
      </w:rPr>
      <w:t>—</w:t>
    </w:r>
    <w:r w:rsidR="00F64927" w:rsidRPr="00AF2AD2">
      <w:rPr>
        <w:sz w:val="28"/>
        <w:szCs w:val="28"/>
      </w:rPr>
      <w:fldChar w:fldCharType="begin"/>
    </w:r>
    <w:r w:rsidRPr="00AF2AD2">
      <w:rPr>
        <w:sz w:val="28"/>
        <w:szCs w:val="28"/>
      </w:rPr>
      <w:instrText>PAGE   \* MERGEFORMAT</w:instrText>
    </w:r>
    <w:r w:rsidR="00F64927" w:rsidRPr="00AF2AD2">
      <w:rPr>
        <w:sz w:val="28"/>
        <w:szCs w:val="28"/>
      </w:rPr>
      <w:fldChar w:fldCharType="separate"/>
    </w:r>
    <w:r w:rsidR="005A6D37" w:rsidRPr="005A6D37">
      <w:rPr>
        <w:noProof/>
        <w:sz w:val="28"/>
        <w:szCs w:val="28"/>
        <w:lang w:val="zh-CN"/>
      </w:rPr>
      <w:t>1</w:t>
    </w:r>
    <w:r w:rsidR="00F64927" w:rsidRPr="00AF2AD2">
      <w:rPr>
        <w:sz w:val="28"/>
        <w:szCs w:val="28"/>
      </w:rPr>
      <w:fldChar w:fldCharType="end"/>
    </w:r>
    <w:r>
      <w:rPr>
        <w:rFonts w:hint="eastAsia"/>
        <w:sz w:val="28"/>
        <w:szCs w:val="28"/>
      </w:rPr>
      <w:t>—</w:t>
    </w:r>
    <w:r w:rsidRPr="00AF2AD2">
      <w:rPr>
        <w:rFonts w:hint="eastAsia"/>
        <w:color w:val="FFFFFF"/>
        <w:sz w:val="28"/>
        <w:szCs w:val="28"/>
      </w:rPr>
      <w:t>—</w:t>
    </w:r>
  </w:p>
  <w:p w:rsidR="006C2335" w:rsidRDefault="006C233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AF2AD2" w:rsidRDefault="006C2335">
    <w:pPr>
      <w:pStyle w:val="a4"/>
      <w:rPr>
        <w:sz w:val="28"/>
        <w:szCs w:val="28"/>
      </w:rPr>
    </w:pPr>
    <w:r w:rsidRPr="00AF2AD2">
      <w:rPr>
        <w:rFonts w:hint="eastAsia"/>
        <w:color w:val="FFFFFF"/>
        <w:sz w:val="28"/>
        <w:szCs w:val="28"/>
      </w:rPr>
      <w:t>—</w:t>
    </w:r>
    <w:r>
      <w:rPr>
        <w:rFonts w:hint="eastAsia"/>
        <w:sz w:val="28"/>
        <w:szCs w:val="28"/>
      </w:rPr>
      <w:t>—</w:t>
    </w:r>
    <w:r w:rsidR="00F64927" w:rsidRPr="00AF2AD2">
      <w:rPr>
        <w:sz w:val="28"/>
        <w:szCs w:val="28"/>
      </w:rPr>
      <w:fldChar w:fldCharType="begin"/>
    </w:r>
    <w:r w:rsidRPr="00AF2AD2">
      <w:rPr>
        <w:sz w:val="28"/>
        <w:szCs w:val="28"/>
      </w:rPr>
      <w:instrText>PAGE   \* MERGEFORMAT</w:instrText>
    </w:r>
    <w:r w:rsidR="00F64927" w:rsidRPr="00AF2AD2">
      <w:rPr>
        <w:sz w:val="28"/>
        <w:szCs w:val="28"/>
      </w:rPr>
      <w:fldChar w:fldCharType="separate"/>
    </w:r>
    <w:r w:rsidRPr="00781F1D">
      <w:rPr>
        <w:noProof/>
        <w:sz w:val="28"/>
        <w:szCs w:val="28"/>
        <w:lang w:val="zh-CN"/>
      </w:rPr>
      <w:t>156</w:t>
    </w:r>
    <w:r w:rsidR="00F64927" w:rsidRPr="00AF2AD2">
      <w:rPr>
        <w:sz w:val="28"/>
        <w:szCs w:val="28"/>
      </w:rPr>
      <w:fldChar w:fldCharType="end"/>
    </w:r>
    <w:r>
      <w:rPr>
        <w:rFonts w:hint="eastAsia"/>
        <w:sz w:val="28"/>
        <w:szCs w:val="28"/>
      </w:rPr>
      <w:t>—</w:t>
    </w:r>
  </w:p>
  <w:p w:rsidR="006C2335" w:rsidRDefault="006C2335">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0A488C" w:rsidRDefault="006C2335" w:rsidP="006C2335">
    <w:pPr>
      <w:pStyle w:val="a4"/>
      <w:wordWrap w:val="0"/>
      <w:jc w:val="right"/>
      <w:rPr>
        <w:color w:val="FFFFFF"/>
        <w:sz w:val="28"/>
        <w:szCs w:val="28"/>
      </w:rPr>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61</w:t>
    </w:r>
    <w:r w:rsidR="00F64927" w:rsidRPr="003A540A">
      <w:rPr>
        <w:sz w:val="28"/>
        <w:szCs w:val="28"/>
      </w:rPr>
      <w:fldChar w:fldCharType="end"/>
    </w:r>
    <w:r w:rsidRPr="003A540A">
      <w:rPr>
        <w:rFonts w:hint="eastAsia"/>
        <w:sz w:val="28"/>
        <w:szCs w:val="28"/>
      </w:rPr>
      <w:t>—</w:t>
    </w:r>
    <w:r w:rsidRPr="000A488C">
      <w:rPr>
        <w:rFonts w:hint="eastAsia"/>
        <w:color w:val="FFFFFF"/>
        <w:sz w:val="28"/>
        <w:szCs w:val="28"/>
      </w:rPr>
      <w:t>—</w:t>
    </w:r>
  </w:p>
  <w:p w:rsidR="006C2335" w:rsidRPr="00737459" w:rsidRDefault="006C2335" w:rsidP="006C233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6C2335">
    <w:pPr>
      <w:pStyle w:val="a4"/>
      <w:wordWrap w:val="0"/>
      <w:jc w:val="right"/>
      <w:rPr>
        <w:color w:val="FFFFFF"/>
        <w:sz w:val="28"/>
        <w:szCs w:val="28"/>
      </w:rPr>
    </w:pPr>
    <w:r w:rsidRPr="00673119">
      <w:rPr>
        <w:rFonts w:hint="eastAsia"/>
        <w:color w:val="FFFFFF"/>
        <w:sz w:val="28"/>
        <w:szCs w:val="28"/>
      </w:rPr>
      <w:t>—</w:t>
    </w:r>
    <w:r w:rsidR="00F64927" w:rsidRPr="00673119">
      <w:rPr>
        <w:color w:val="FFFFFF"/>
        <w:sz w:val="28"/>
        <w:szCs w:val="28"/>
      </w:rPr>
      <w:fldChar w:fldCharType="begin"/>
    </w:r>
    <w:r w:rsidRPr="00673119">
      <w:rPr>
        <w:color w:val="FFFFFF"/>
        <w:sz w:val="28"/>
        <w:szCs w:val="28"/>
      </w:rPr>
      <w:instrText>PAGE   \* MERGEFORMAT</w:instrText>
    </w:r>
    <w:r w:rsidR="00F64927" w:rsidRPr="00673119">
      <w:rPr>
        <w:color w:val="FFFFFF"/>
        <w:sz w:val="28"/>
        <w:szCs w:val="28"/>
      </w:rPr>
      <w:fldChar w:fldCharType="separate"/>
    </w:r>
    <w:r w:rsidR="005A6D37" w:rsidRPr="005A6D37">
      <w:rPr>
        <w:noProof/>
        <w:color w:val="FFFFFF"/>
        <w:sz w:val="28"/>
        <w:szCs w:val="28"/>
        <w:lang w:val="zh-CN"/>
      </w:rPr>
      <w:t>80</w:t>
    </w:r>
    <w:r w:rsidR="00F64927"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80</w:t>
    </w:r>
    <w:r w:rsidR="00F64927"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163665" w:rsidP="00163665">
    <w:pPr>
      <w:pStyle w:val="a4"/>
      <w:jc w:val="right"/>
      <w:rPr>
        <w:color w:val="FFFFFF"/>
        <w:sz w:val="28"/>
        <w:szCs w:val="28"/>
      </w:rPr>
    </w:pPr>
    <w:r w:rsidRPr="003A540A">
      <w:rPr>
        <w:rFonts w:hint="eastAsia"/>
        <w:sz w:val="28"/>
        <w:szCs w:val="28"/>
      </w:rPr>
      <w:t>—</w:t>
    </w:r>
    <w:r w:rsidR="00F64927" w:rsidRPr="003A540A">
      <w:rPr>
        <w:sz w:val="28"/>
        <w:szCs w:val="28"/>
      </w:rPr>
      <w:fldChar w:fldCharType="begin"/>
    </w:r>
    <w:r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81</w:t>
    </w:r>
    <w:r w:rsidR="00F64927" w:rsidRPr="003A540A">
      <w:rPr>
        <w:sz w:val="28"/>
        <w:szCs w:val="28"/>
      </w:rPr>
      <w:fldChar w:fldCharType="end"/>
    </w:r>
    <w:r w:rsidRPr="003A540A">
      <w:rPr>
        <w:rFonts w:hint="eastAsia"/>
        <w:sz w:val="28"/>
        <w:szCs w:val="28"/>
      </w:rPr>
      <w:t>—</w:t>
    </w:r>
    <w:r w:rsidRPr="00673119">
      <w:rPr>
        <w:rFonts w:hint="eastAsia"/>
        <w:color w:val="FFFFFF"/>
        <w:sz w:val="28"/>
        <w:szCs w:val="28"/>
      </w:rPr>
      <w:t>—</w:t>
    </w:r>
  </w:p>
  <w:p w:rsidR="006C2335" w:rsidRDefault="006C2335">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35" w:rsidRPr="00673119" w:rsidRDefault="006C2335" w:rsidP="00163665">
    <w:pPr>
      <w:pStyle w:val="a4"/>
      <w:jc w:val="right"/>
      <w:rPr>
        <w:color w:val="FFFFFF"/>
        <w:sz w:val="28"/>
        <w:szCs w:val="28"/>
      </w:rPr>
    </w:pPr>
    <w:r w:rsidRPr="00673119">
      <w:rPr>
        <w:rFonts w:hint="eastAsia"/>
        <w:color w:val="FFFFFF"/>
        <w:sz w:val="28"/>
        <w:szCs w:val="28"/>
      </w:rPr>
      <w:t>—</w:t>
    </w:r>
    <w:r w:rsidR="00163665" w:rsidRPr="003A540A">
      <w:rPr>
        <w:rFonts w:hint="eastAsia"/>
        <w:sz w:val="28"/>
        <w:szCs w:val="28"/>
      </w:rPr>
      <w:t>—</w:t>
    </w:r>
    <w:r w:rsidR="00F64927" w:rsidRPr="003A540A">
      <w:rPr>
        <w:sz w:val="28"/>
        <w:szCs w:val="28"/>
      </w:rPr>
      <w:fldChar w:fldCharType="begin"/>
    </w:r>
    <w:r w:rsidR="00163665" w:rsidRPr="003A540A">
      <w:rPr>
        <w:sz w:val="28"/>
        <w:szCs w:val="28"/>
      </w:rPr>
      <w:instrText>PAGE   \* MERGEFORMAT</w:instrText>
    </w:r>
    <w:r w:rsidR="00F64927" w:rsidRPr="003A540A">
      <w:rPr>
        <w:sz w:val="28"/>
        <w:szCs w:val="28"/>
      </w:rPr>
      <w:fldChar w:fldCharType="separate"/>
    </w:r>
    <w:r w:rsidR="005A6D37" w:rsidRPr="005A6D37">
      <w:rPr>
        <w:noProof/>
        <w:sz w:val="28"/>
        <w:szCs w:val="28"/>
        <w:lang w:val="zh-CN"/>
      </w:rPr>
      <w:t>87</w:t>
    </w:r>
    <w:r w:rsidR="00F64927" w:rsidRPr="003A540A">
      <w:rPr>
        <w:sz w:val="28"/>
        <w:szCs w:val="28"/>
      </w:rPr>
      <w:fldChar w:fldCharType="end"/>
    </w:r>
    <w:r w:rsidR="00163665" w:rsidRPr="003A540A">
      <w:rPr>
        <w:rFonts w:hint="eastAsia"/>
        <w:sz w:val="28"/>
        <w:szCs w:val="28"/>
      </w:rPr>
      <w:t>—</w:t>
    </w:r>
    <w:r w:rsidR="00163665" w:rsidRPr="00673119">
      <w:rPr>
        <w:rFonts w:hint="eastAsia"/>
        <w:color w:val="FFFFFF"/>
        <w:sz w:val="28"/>
        <w:szCs w:val="28"/>
      </w:rPr>
      <w:t>—</w:t>
    </w:r>
    <w:r w:rsidRPr="00673119">
      <w:rPr>
        <w:rFonts w:hint="eastAsia"/>
        <w:color w:val="FFFFFF"/>
        <w:sz w:val="28"/>
        <w:szCs w:val="28"/>
      </w:rPr>
      <w:t>—</w:t>
    </w:r>
  </w:p>
  <w:p w:rsidR="006C2335" w:rsidRDefault="006C23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D2" w:rsidRDefault="008017D2" w:rsidP="003B7DD8">
      <w:r>
        <w:separator/>
      </w:r>
    </w:p>
  </w:footnote>
  <w:footnote w:type="continuationSeparator" w:id="0">
    <w:p w:rsidR="008017D2" w:rsidRDefault="008017D2" w:rsidP="003B7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507"/>
    <w:rsid w:val="00041830"/>
    <w:rsid w:val="00163665"/>
    <w:rsid w:val="00274A05"/>
    <w:rsid w:val="002B540A"/>
    <w:rsid w:val="003B7DD8"/>
    <w:rsid w:val="004F478E"/>
    <w:rsid w:val="0057793C"/>
    <w:rsid w:val="005A6D37"/>
    <w:rsid w:val="006C2335"/>
    <w:rsid w:val="008017D2"/>
    <w:rsid w:val="008064A0"/>
    <w:rsid w:val="008710DE"/>
    <w:rsid w:val="00882AA2"/>
    <w:rsid w:val="00A84FB7"/>
    <w:rsid w:val="00BE0BCE"/>
    <w:rsid w:val="00D021B3"/>
    <w:rsid w:val="00E80507"/>
    <w:rsid w:val="00F64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37"/>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rPr>
  </w:style>
  <w:style w:type="character" w:customStyle="1" w:styleId="Char33">
    <w:name w:val="标题 Char3"/>
    <w:link w:val="ae"/>
    <w:locked/>
    <w:rsid w:val="003B7DD8"/>
    <w:rPr>
      <w:rFonts w:ascii="Cambria" w:eastAsia="宋体" w:hAnsi="Cambria" w:cs="Times New Roman"/>
      <w:b/>
      <w:kern w:val="0"/>
      <w:sz w:val="32"/>
      <w:szCs w:val="20"/>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Char"/>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7DD8"/>
    <w:rPr>
      <w:sz w:val="18"/>
      <w:szCs w:val="18"/>
    </w:rPr>
  </w:style>
  <w:style w:type="paragraph" w:styleId="a4">
    <w:name w:val="footer"/>
    <w:basedOn w:val="a"/>
    <w:link w:val="Char0"/>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DD8"/>
    <w:rPr>
      <w:sz w:val="18"/>
      <w:szCs w:val="18"/>
    </w:rPr>
  </w:style>
  <w:style w:type="character" w:customStyle="1" w:styleId="1Char">
    <w:name w:val="标题 1 Char"/>
    <w:basedOn w:val="a0"/>
    <w:link w:val="1"/>
    <w:rsid w:val="003B7DD8"/>
    <w:rPr>
      <w:rFonts w:ascii="Calibri" w:eastAsia="宋体" w:hAnsi="Calibri" w:cs="Times New Roman"/>
      <w:b/>
      <w:bCs/>
      <w:kern w:val="44"/>
      <w:sz w:val="44"/>
      <w:szCs w:val="44"/>
      <w:lang w:val="x-none" w:eastAsia="x-none"/>
    </w:rPr>
  </w:style>
  <w:style w:type="paragraph" w:styleId="a5">
    <w:name w:val="Document Map"/>
    <w:basedOn w:val="a"/>
    <w:link w:val="Char1"/>
    <w:semiHidden/>
    <w:rsid w:val="003B7DD8"/>
    <w:pPr>
      <w:shd w:val="clear" w:color="auto" w:fill="000080"/>
    </w:pPr>
  </w:style>
  <w:style w:type="character" w:customStyle="1" w:styleId="Char1">
    <w:name w:val="文档结构图 Char"/>
    <w:basedOn w:val="a0"/>
    <w:link w:val="a5"/>
    <w:semiHidden/>
    <w:rsid w:val="003B7DD8"/>
    <w:rPr>
      <w:rFonts w:ascii="Times New Roman" w:eastAsia="宋体" w:hAnsi="Times New Roman" w:cs="Times New Roman"/>
      <w:szCs w:val="24"/>
      <w:shd w:val="clear" w:color="auto" w:fill="000080"/>
    </w:rPr>
  </w:style>
  <w:style w:type="paragraph" w:styleId="a6">
    <w:name w:val="Balloon Text"/>
    <w:basedOn w:val="a"/>
    <w:link w:val="Char3"/>
    <w:rsid w:val="003B7DD8"/>
    <w:rPr>
      <w:sz w:val="18"/>
      <w:szCs w:val="18"/>
    </w:rPr>
  </w:style>
  <w:style w:type="character" w:customStyle="1" w:styleId="Char2">
    <w:name w:val="批注框文本 Char"/>
    <w:basedOn w:val="a0"/>
    <w:semiHidden/>
    <w:rsid w:val="003B7DD8"/>
    <w:rPr>
      <w:rFonts w:ascii="Times New Roman" w:eastAsia="宋体" w:hAnsi="Times New Roman" w:cs="Times New Roman"/>
      <w:sz w:val="18"/>
      <w:szCs w:val="18"/>
    </w:rPr>
  </w:style>
  <w:style w:type="character" w:styleId="a7">
    <w:name w:val="page number"/>
    <w:basedOn w:val="a0"/>
    <w:rsid w:val="003B7DD8"/>
  </w:style>
  <w:style w:type="paragraph" w:styleId="a8">
    <w:name w:val="annotation text"/>
    <w:basedOn w:val="a"/>
    <w:link w:val="Char20"/>
    <w:rsid w:val="003B7DD8"/>
    <w:pPr>
      <w:jc w:val="left"/>
    </w:pPr>
    <w:rPr>
      <w:kern w:val="0"/>
      <w:sz w:val="24"/>
      <w:szCs w:val="20"/>
      <w:lang w:val="x-none" w:eastAsia="x-none"/>
    </w:rPr>
  </w:style>
  <w:style w:type="character" w:customStyle="1" w:styleId="Char4">
    <w:name w:val="批注文字 Char"/>
    <w:basedOn w:val="a0"/>
    <w:rsid w:val="003B7DD8"/>
    <w:rPr>
      <w:rFonts w:ascii="Times New Roman" w:eastAsia="宋体" w:hAnsi="Times New Roman" w:cs="Times New Roman"/>
      <w:szCs w:val="24"/>
    </w:rPr>
  </w:style>
  <w:style w:type="paragraph" w:styleId="a9">
    <w:name w:val="annotation subject"/>
    <w:basedOn w:val="a8"/>
    <w:next w:val="a8"/>
    <w:link w:val="Char10"/>
    <w:rsid w:val="003B7DD8"/>
    <w:rPr>
      <w:b/>
    </w:rPr>
  </w:style>
  <w:style w:type="character" w:customStyle="1" w:styleId="Char5">
    <w:name w:val="批注主题 Char"/>
    <w:basedOn w:val="Char4"/>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a">
    <w:name w:val="Body Text"/>
    <w:basedOn w:val="a"/>
    <w:link w:val="Char30"/>
    <w:rsid w:val="003B7DD8"/>
    <w:pPr>
      <w:widowControl/>
    </w:pPr>
    <w:rPr>
      <w:kern w:val="0"/>
      <w:sz w:val="24"/>
      <w:szCs w:val="20"/>
      <w:lang w:val="x-none" w:eastAsia="x-none"/>
    </w:rPr>
  </w:style>
  <w:style w:type="character" w:customStyle="1" w:styleId="Char6">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b">
    <w:name w:val="Date"/>
    <w:basedOn w:val="a"/>
    <w:next w:val="a"/>
    <w:link w:val="Char31"/>
    <w:rsid w:val="003B7DD8"/>
    <w:pPr>
      <w:ind w:leftChars="2500" w:left="100"/>
    </w:pPr>
    <w:rPr>
      <w:kern w:val="0"/>
      <w:sz w:val="24"/>
      <w:szCs w:val="20"/>
      <w:lang w:val="x-none" w:eastAsia="x-none"/>
    </w:rPr>
  </w:style>
  <w:style w:type="character" w:customStyle="1" w:styleId="Char7">
    <w:name w:val="日期 Char"/>
    <w:basedOn w:val="a0"/>
    <w:rsid w:val="003B7DD8"/>
    <w:rPr>
      <w:rFonts w:ascii="Times New Roman" w:eastAsia="宋体" w:hAnsi="Times New Roman" w:cs="Times New Roman"/>
      <w:szCs w:val="24"/>
    </w:rPr>
  </w:style>
  <w:style w:type="paragraph" w:styleId="10">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c">
    <w:name w:val="Subtitle"/>
    <w:basedOn w:val="a"/>
    <w:next w:val="a"/>
    <w:link w:val="Char32"/>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8">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d">
    <w:name w:val="Normal (Web)"/>
    <w:basedOn w:val="a"/>
    <w:rsid w:val="003B7DD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33"/>
    <w:qFormat/>
    <w:rsid w:val="003B7DD8"/>
    <w:pPr>
      <w:spacing w:before="240" w:after="60"/>
      <w:jc w:val="center"/>
      <w:outlineLvl w:val="0"/>
    </w:pPr>
    <w:rPr>
      <w:rFonts w:ascii="Cambria" w:hAnsi="Cambria"/>
      <w:b/>
      <w:kern w:val="0"/>
      <w:sz w:val="32"/>
      <w:szCs w:val="20"/>
      <w:lang w:val="x-none" w:eastAsia="x-none"/>
    </w:rPr>
  </w:style>
  <w:style w:type="character" w:customStyle="1" w:styleId="Char9">
    <w:name w:val="标题 Char"/>
    <w:basedOn w:val="a0"/>
    <w:rsid w:val="003B7DD8"/>
    <w:rPr>
      <w:rFonts w:asciiTheme="majorHAnsi" w:eastAsia="宋体" w:hAnsiTheme="majorHAnsi" w:cstheme="majorBidi"/>
      <w:b/>
      <w:bCs/>
      <w:sz w:val="32"/>
      <w:szCs w:val="32"/>
    </w:rPr>
  </w:style>
  <w:style w:type="character" w:styleId="af">
    <w:name w:val="Strong"/>
    <w:qFormat/>
    <w:rsid w:val="003B7DD8"/>
    <w:rPr>
      <w:b/>
    </w:rPr>
  </w:style>
  <w:style w:type="character" w:styleId="af0">
    <w:name w:val="Hyperlink"/>
    <w:rsid w:val="003B7DD8"/>
    <w:rPr>
      <w:color w:val="0000FF"/>
      <w:u w:val="single"/>
    </w:rPr>
  </w:style>
  <w:style w:type="character" w:styleId="af1">
    <w:name w:val="annotation reference"/>
    <w:rsid w:val="003B7DD8"/>
    <w:rPr>
      <w:sz w:val="21"/>
    </w:rPr>
  </w:style>
  <w:style w:type="paragraph" w:customStyle="1" w:styleId="11">
    <w:name w:val="列出段落1"/>
    <w:basedOn w:val="a"/>
    <w:rsid w:val="003B7DD8"/>
    <w:pPr>
      <w:ind w:firstLineChars="200" w:firstLine="420"/>
    </w:pPr>
    <w:rPr>
      <w:rFonts w:ascii="Calibri" w:hAnsi="Calibri" w:cs="Calibri"/>
      <w:szCs w:val="21"/>
    </w:rPr>
  </w:style>
  <w:style w:type="character" w:customStyle="1" w:styleId="Char21">
    <w:name w:val="页眉 Char2"/>
    <w:locked/>
    <w:rsid w:val="003B7DD8"/>
    <w:rPr>
      <w:rFonts w:ascii="Calibri" w:eastAsia="宋体" w:hAnsi="Calibri"/>
      <w:kern w:val="0"/>
      <w:sz w:val="18"/>
    </w:rPr>
  </w:style>
  <w:style w:type="character" w:customStyle="1" w:styleId="Char22">
    <w:name w:val="页脚 Char2"/>
    <w:locked/>
    <w:rsid w:val="003B7DD8"/>
    <w:rPr>
      <w:rFonts w:ascii="Calibri" w:eastAsia="宋体" w:hAnsi="Calibri"/>
      <w:kern w:val="0"/>
      <w:sz w:val="18"/>
    </w:rPr>
  </w:style>
  <w:style w:type="character" w:customStyle="1" w:styleId="Char20">
    <w:name w:val="批注文字 Char2"/>
    <w:link w:val="a8"/>
    <w:locked/>
    <w:rsid w:val="003B7DD8"/>
    <w:rPr>
      <w:rFonts w:ascii="Times New Roman" w:eastAsia="宋体" w:hAnsi="Times New Roman" w:cs="Times New Roman"/>
      <w:kern w:val="0"/>
      <w:sz w:val="24"/>
      <w:szCs w:val="20"/>
      <w:lang w:val="x-none" w:eastAsia="x-none"/>
    </w:rPr>
  </w:style>
  <w:style w:type="character" w:customStyle="1" w:styleId="Char3">
    <w:name w:val="批注框文本 Char3"/>
    <w:link w:val="a6"/>
    <w:locked/>
    <w:rsid w:val="003B7DD8"/>
    <w:rPr>
      <w:rFonts w:ascii="Times New Roman" w:eastAsia="宋体" w:hAnsi="Times New Roman" w:cs="Times New Roman"/>
      <w:sz w:val="18"/>
      <w:szCs w:val="18"/>
    </w:rPr>
  </w:style>
  <w:style w:type="character" w:customStyle="1" w:styleId="Char32">
    <w:name w:val="副标题 Char3"/>
    <w:link w:val="ac"/>
    <w:locked/>
    <w:rsid w:val="003B7DD8"/>
    <w:rPr>
      <w:rFonts w:ascii="Cambria" w:eastAsia="宋体" w:hAnsi="Cambria" w:cs="Times New Roman"/>
      <w:b/>
      <w:kern w:val="28"/>
      <w:sz w:val="32"/>
      <w:szCs w:val="20"/>
      <w:lang w:val="x-none" w:eastAsia="x-none"/>
    </w:rPr>
  </w:style>
  <w:style w:type="character" w:customStyle="1" w:styleId="Char33">
    <w:name w:val="标题 Char3"/>
    <w:link w:val="ae"/>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1">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2"/>
    <w:locked/>
    <w:rsid w:val="003B7DD8"/>
    <w:rPr>
      <w:rFonts w:ascii="宋体" w:eastAsia="Times New Roman"/>
    </w:rPr>
  </w:style>
  <w:style w:type="paragraph" w:customStyle="1" w:styleId="af2">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2">
    <w:name w:val="批注文字 Char1"/>
    <w:semiHidden/>
    <w:rsid w:val="003B7DD8"/>
    <w:rPr>
      <w:rFonts w:ascii="Times New Roman" w:eastAsia="宋体" w:hAnsi="Times New Roman"/>
      <w:sz w:val="24"/>
    </w:rPr>
  </w:style>
  <w:style w:type="character" w:customStyle="1" w:styleId="Char13">
    <w:name w:val="页脚 Char1"/>
    <w:semiHidden/>
    <w:rsid w:val="003B7DD8"/>
    <w:rPr>
      <w:rFonts w:ascii="Times New Roman" w:eastAsia="宋体" w:hAnsi="Times New Roman"/>
      <w:sz w:val="18"/>
    </w:rPr>
  </w:style>
  <w:style w:type="character" w:customStyle="1" w:styleId="Char23">
    <w:name w:val="批注框文本 Char2"/>
    <w:semiHidden/>
    <w:rsid w:val="003B7DD8"/>
    <w:rPr>
      <w:rFonts w:ascii="Times New Roman" w:eastAsia="宋体" w:hAnsi="Times New Roman"/>
      <w:sz w:val="18"/>
    </w:rPr>
  </w:style>
  <w:style w:type="character" w:customStyle="1" w:styleId="Char10">
    <w:name w:val="批注主题 Char1"/>
    <w:link w:val="a9"/>
    <w:locked/>
    <w:rsid w:val="003B7DD8"/>
    <w:rPr>
      <w:rFonts w:ascii="Times New Roman" w:eastAsia="宋体" w:hAnsi="Times New Roman" w:cs="Times New Roman"/>
      <w:b/>
      <w:kern w:val="0"/>
      <w:sz w:val="24"/>
      <w:szCs w:val="20"/>
      <w:lang w:val="x-none" w:eastAsia="x-none"/>
    </w:rPr>
  </w:style>
  <w:style w:type="character" w:customStyle="1" w:styleId="Char24">
    <w:name w:val="批注主题 Char2"/>
    <w:semiHidden/>
    <w:rsid w:val="003B7DD8"/>
    <w:rPr>
      <w:rFonts w:cs="Times New Roman"/>
      <w:b/>
      <w:bCs/>
    </w:rPr>
  </w:style>
  <w:style w:type="character" w:customStyle="1" w:styleId="Char14">
    <w:name w:val="页眉 Char1"/>
    <w:semiHidden/>
    <w:rsid w:val="003B7DD8"/>
    <w:rPr>
      <w:rFonts w:ascii="Times New Roman" w:eastAsia="宋体" w:hAnsi="Times New Roman"/>
      <w:sz w:val="18"/>
    </w:rPr>
  </w:style>
  <w:style w:type="character" w:customStyle="1" w:styleId="Char31">
    <w:name w:val="日期 Char3"/>
    <w:link w:val="ab"/>
    <w:locked/>
    <w:rsid w:val="003B7DD8"/>
    <w:rPr>
      <w:rFonts w:ascii="Times New Roman" w:eastAsia="宋体" w:hAnsi="Times New Roman" w:cs="Times New Roman"/>
      <w:kern w:val="0"/>
      <w:sz w:val="24"/>
      <w:szCs w:val="20"/>
      <w:lang w:val="x-none" w:eastAsia="x-none"/>
    </w:rPr>
  </w:style>
  <w:style w:type="character" w:customStyle="1" w:styleId="Char15">
    <w:name w:val="日期 Char1"/>
    <w:rsid w:val="003B7DD8"/>
    <w:rPr>
      <w:rFonts w:cs="Times New Roman"/>
    </w:rPr>
  </w:style>
  <w:style w:type="character" w:customStyle="1" w:styleId="Char30">
    <w:name w:val="正文文本 Char3"/>
    <w:link w:val="aa"/>
    <w:locked/>
    <w:rsid w:val="003B7DD8"/>
    <w:rPr>
      <w:rFonts w:ascii="Times New Roman" w:eastAsia="宋体" w:hAnsi="Times New Roman" w:cs="Times New Roman"/>
      <w:kern w:val="0"/>
      <w:sz w:val="24"/>
      <w:szCs w:val="20"/>
      <w:lang w:val="x-none" w:eastAsia="x-none"/>
    </w:rPr>
  </w:style>
  <w:style w:type="character" w:customStyle="1" w:styleId="Char16">
    <w:name w:val="正文文本 Char1"/>
    <w:rsid w:val="003B7DD8"/>
    <w:rPr>
      <w:rFonts w:cs="Times New Roman"/>
    </w:rPr>
  </w:style>
  <w:style w:type="character" w:customStyle="1" w:styleId="Char25">
    <w:name w:val="副标题 Char2"/>
    <w:rsid w:val="003B7DD8"/>
    <w:rPr>
      <w:rFonts w:ascii="Cambria" w:eastAsia="宋体" w:hAnsi="Cambria"/>
      <w:b/>
      <w:kern w:val="28"/>
      <w:sz w:val="32"/>
    </w:rPr>
  </w:style>
  <w:style w:type="character" w:customStyle="1" w:styleId="Char26">
    <w:name w:val="日期 Char2"/>
    <w:semiHidden/>
    <w:rsid w:val="003B7DD8"/>
  </w:style>
  <w:style w:type="character" w:customStyle="1" w:styleId="Char27">
    <w:name w:val="正文文本 Char2"/>
    <w:semiHidden/>
    <w:rsid w:val="003B7DD8"/>
  </w:style>
  <w:style w:type="character" w:customStyle="1" w:styleId="Char28">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2">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7">
    <w:name w:val="副标题 Char1"/>
    <w:locked/>
    <w:rsid w:val="003B7DD8"/>
    <w:rPr>
      <w:rFonts w:ascii="Cambria" w:eastAsia="宋体" w:hAnsi="Cambria"/>
      <w:b/>
      <w:kern w:val="28"/>
      <w:sz w:val="32"/>
    </w:rPr>
  </w:style>
  <w:style w:type="character" w:customStyle="1" w:styleId="Char18">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3">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3">
    <w:name w:val="List Paragraph"/>
    <w:basedOn w:val="a"/>
    <w:qFormat/>
    <w:rsid w:val="003B7DD8"/>
    <w:pPr>
      <w:ind w:firstLineChars="200" w:firstLine="420"/>
    </w:pPr>
    <w:rPr>
      <w:rFonts w:ascii="Calibri" w:hAnsi="Calibri"/>
      <w:szCs w:val="22"/>
    </w:rPr>
  </w:style>
  <w:style w:type="character" w:styleId="af4">
    <w:name w:val="FollowedHyperlink"/>
    <w:rsid w:val="003B7DD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ylsw.net/sampleroom/sample_list.asp?class_id=282" TargetMode="External"/><Relationship Id="rId18" Type="http://schemas.openxmlformats.org/officeDocument/2006/relationships/footer" Target="footer8.xml"/><Relationship Id="rId26"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 Type="http://schemas.openxmlformats.org/officeDocument/2006/relationships/webSettings" Target="webSettings.xml"/><Relationship Id="rId21" Type="http://schemas.openxmlformats.org/officeDocument/2006/relationships/footer" Target="footer11.xml"/><Relationship Id="rId34" Type="http://schemas.openxmlformats.org/officeDocument/2006/relationships/footer" Target="footer17.xml"/><Relationship Id="rId7" Type="http://schemas.openxmlformats.org/officeDocument/2006/relationships/footer" Target="footer2.xml"/><Relationship Id="rId12" Type="http://schemas.openxmlformats.org/officeDocument/2006/relationships/hyperlink" Target="http://www.ylsw.net/sampleroom/sample_list.asp?class_id=281" TargetMode="Externa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yperlink" Target="http://www.ylsw.net/sampleroom/sample_subclass.asp?class_id=14" TargetMode="External"/><Relationship Id="rId20" Type="http://schemas.openxmlformats.org/officeDocument/2006/relationships/footer" Target="footer10.xml"/><Relationship Id="rId2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4.xml"/><Relationship Id="rId32"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ylsw.net/sampleroom/sample_list.asp?class_id=289" TargetMode="External"/><Relationship Id="rId23" Type="http://schemas.openxmlformats.org/officeDocument/2006/relationships/footer" Target="footer13.xml"/><Relationship Id="rId2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6"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9.xml"/><Relationship Id="rId31"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yperlink" Target="http://www.ylsw.net/sampleroom/sample_list.asp?class_id=288" TargetMode="External"/><Relationship Id="rId22" Type="http://schemas.openxmlformats.org/officeDocument/2006/relationships/footer" Target="footer12.xml"/><Relationship Id="rId2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167</Pages>
  <Words>35119</Words>
  <Characters>200181</Characters>
  <Application>Microsoft Office Word</Application>
  <DocSecurity>0</DocSecurity>
  <Lines>1668</Lines>
  <Paragraphs>469</Paragraphs>
  <ScaleCrop>false</ScaleCrop>
  <Company>CFDA</Company>
  <LinksUpToDate>false</LinksUpToDate>
  <CharactersWithSpaces>234831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周聿爱</cp:lastModifiedBy>
  <cp:revision>5</cp:revision>
  <dcterms:created xsi:type="dcterms:W3CDTF">2017-09-04T06:43:00Z</dcterms:created>
  <dcterms:modified xsi:type="dcterms:W3CDTF">2018-08-07T08:54:00Z</dcterms:modified>
</cp:coreProperties>
</file>