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40"/>
        </w:tabs>
        <w:spacing w:line="460" w:lineRule="exact"/>
        <w:jc w:val="center"/>
        <w:rPr>
          <w:rFonts w:hint="eastAsia" w:ascii="仿宋" w:hAnsi="仿宋" w:eastAsia="仿宋"/>
          <w:b/>
          <w:spacing w:val="20"/>
          <w:sz w:val="32"/>
          <w:szCs w:val="32"/>
        </w:rPr>
      </w:pPr>
    </w:p>
    <w:p>
      <w:pPr>
        <w:tabs>
          <w:tab w:val="left" w:pos="5040"/>
        </w:tabs>
        <w:spacing w:line="460" w:lineRule="exact"/>
        <w:jc w:val="center"/>
        <w:rPr>
          <w:rFonts w:ascii="仿宋" w:hAnsi="仿宋" w:eastAsia="仿宋"/>
          <w:b/>
          <w:spacing w:val="2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b/>
          <w:spacing w:val="20"/>
          <w:sz w:val="32"/>
          <w:szCs w:val="32"/>
        </w:rPr>
        <w:t>申报材料真实性承诺函</w:t>
      </w:r>
    </w:p>
    <w:p>
      <w:pPr>
        <w:tabs>
          <w:tab w:val="left" w:pos="5040"/>
        </w:tabs>
        <w:spacing w:line="460" w:lineRule="exact"/>
        <w:jc w:val="left"/>
        <w:rPr>
          <w:rFonts w:ascii="仿宋" w:hAnsi="仿宋" w:eastAsia="仿宋"/>
          <w:b/>
          <w:spacing w:val="20"/>
          <w:sz w:val="32"/>
          <w:szCs w:val="32"/>
        </w:rPr>
      </w:pPr>
    </w:p>
    <w:p>
      <w:pPr>
        <w:spacing w:line="460" w:lineRule="exact"/>
        <w:jc w:val="left"/>
        <w:rPr>
          <w:rFonts w:ascii="楷体" w:hAnsi="楷体" w:eastAsia="楷体"/>
          <w:spacing w:val="-20"/>
          <w:sz w:val="28"/>
          <w:szCs w:val="28"/>
        </w:rPr>
      </w:pPr>
      <w:r>
        <w:rPr>
          <w:rFonts w:hint="eastAsia" w:ascii="楷体" w:hAnsi="楷体" w:eastAsia="楷体"/>
          <w:spacing w:val="-20"/>
          <w:sz w:val="28"/>
          <w:szCs w:val="28"/>
        </w:rPr>
        <w:t>致： 陕西省公共资源交易中心</w:t>
      </w:r>
    </w:p>
    <w:p>
      <w:pPr>
        <w:spacing w:before="50" w:after="50" w:line="276" w:lineRule="auto"/>
        <w:ind w:left="-210" w:leftChars="-100" w:firstLine="720" w:firstLineChars="300"/>
        <w:jc w:val="left"/>
        <w:rPr>
          <w:rFonts w:ascii="仿宋" w:hAnsi="仿宋" w:eastAsia="仿宋"/>
          <w:spacing w:val="-20"/>
          <w:sz w:val="28"/>
          <w:szCs w:val="28"/>
        </w:rPr>
      </w:pPr>
      <w:r>
        <w:rPr>
          <w:rFonts w:hint="eastAsia" w:ascii="仿宋" w:hAnsi="仿宋" w:eastAsia="仿宋"/>
          <w:spacing w:val="-20"/>
          <w:sz w:val="28"/>
          <w:szCs w:val="28"/>
        </w:rPr>
        <w:t>作为生产（经营）企业</w:t>
      </w:r>
      <w:r>
        <w:rPr>
          <w:rFonts w:hint="eastAsia" w:ascii="仿宋" w:hAnsi="仿宋" w:eastAsia="仿宋"/>
          <w:spacing w:val="-20"/>
          <w:sz w:val="30"/>
          <w:szCs w:val="30"/>
        </w:rPr>
        <w:t xml:space="preserve"> </w:t>
      </w:r>
      <w:r>
        <w:rPr>
          <w:rFonts w:hint="eastAsia" w:ascii="仿宋" w:hAnsi="仿宋" w:eastAsia="仿宋"/>
          <w:spacing w:val="-20"/>
          <w:sz w:val="30"/>
          <w:szCs w:val="30"/>
          <w:u w:val="single"/>
        </w:rPr>
        <w:t xml:space="preserve">             </w:t>
      </w:r>
      <w:r>
        <w:rPr>
          <w:rFonts w:hint="eastAsia" w:ascii="仿宋" w:hAnsi="仿宋" w:eastAsia="仿宋"/>
          <w:spacing w:val="-20"/>
          <w:sz w:val="28"/>
          <w:szCs w:val="28"/>
        </w:rPr>
        <w:t>（企业名称） ，特此承诺：</w:t>
      </w:r>
    </w:p>
    <w:p>
      <w:pPr>
        <w:spacing w:before="50" w:after="50" w:line="276" w:lineRule="auto"/>
        <w:ind w:left="-105" w:leftChars="-50" w:firstLine="600" w:firstLineChars="250"/>
        <w:jc w:val="left"/>
        <w:rPr>
          <w:rFonts w:ascii="仿宋" w:hAnsi="仿宋" w:eastAsia="仿宋"/>
          <w:spacing w:val="-20"/>
          <w:sz w:val="28"/>
          <w:szCs w:val="28"/>
        </w:rPr>
      </w:pPr>
      <w:r>
        <w:rPr>
          <w:rFonts w:hint="eastAsia" w:ascii="仿宋" w:hAnsi="仿宋" w:eastAsia="仿宋"/>
          <w:spacing w:val="-20"/>
          <w:sz w:val="28"/>
          <w:szCs w:val="28"/>
        </w:rPr>
        <w:t>向陕西省公共资源交易中心提交的所有资料真实、全面、有效（特别是价格信息和相关证明材料），否则一切后果由本企业承担。</w:t>
      </w:r>
    </w:p>
    <w:p>
      <w:pPr>
        <w:pStyle w:val="2"/>
        <w:snapToGrid w:val="0"/>
        <w:spacing w:line="460" w:lineRule="exact"/>
        <w:ind w:firstLine="480" w:firstLineChars="200"/>
        <w:jc w:val="left"/>
        <w:rPr>
          <w:rFonts w:ascii="仿宋" w:hAnsi="仿宋" w:eastAsia="仿宋"/>
          <w:spacing w:val="-20"/>
          <w:sz w:val="28"/>
          <w:szCs w:val="28"/>
        </w:rPr>
      </w:pPr>
    </w:p>
    <w:p>
      <w:pPr>
        <w:pStyle w:val="2"/>
        <w:snapToGrid w:val="0"/>
        <w:spacing w:line="460" w:lineRule="exact"/>
        <w:ind w:firstLine="480" w:firstLineChars="200"/>
        <w:jc w:val="left"/>
        <w:rPr>
          <w:rFonts w:ascii="仿宋" w:hAnsi="仿宋" w:eastAsia="仿宋"/>
          <w:spacing w:val="-20"/>
          <w:sz w:val="28"/>
          <w:szCs w:val="28"/>
        </w:rPr>
      </w:pPr>
      <w:r>
        <w:rPr>
          <w:rFonts w:hint="eastAsia" w:ascii="仿宋" w:hAnsi="仿宋" w:eastAsia="仿宋"/>
          <w:spacing w:val="-20"/>
          <w:sz w:val="28"/>
          <w:szCs w:val="28"/>
        </w:rPr>
        <w:t>特此承诺。</w:t>
      </w:r>
    </w:p>
    <w:p>
      <w:pPr>
        <w:pStyle w:val="2"/>
        <w:snapToGrid w:val="0"/>
        <w:spacing w:line="460" w:lineRule="exact"/>
        <w:ind w:firstLine="480" w:firstLineChars="200"/>
        <w:jc w:val="left"/>
        <w:rPr>
          <w:rFonts w:ascii="仿宋" w:hAnsi="仿宋" w:eastAsia="仿宋"/>
          <w:spacing w:val="-20"/>
          <w:sz w:val="28"/>
          <w:szCs w:val="28"/>
        </w:rPr>
      </w:pPr>
    </w:p>
    <w:p>
      <w:pPr>
        <w:pStyle w:val="2"/>
        <w:snapToGrid w:val="0"/>
        <w:spacing w:line="460" w:lineRule="exact"/>
        <w:ind w:firstLine="3600" w:firstLineChars="1500"/>
        <w:jc w:val="left"/>
        <w:rPr>
          <w:rFonts w:ascii="仿宋" w:hAnsi="仿宋" w:eastAsia="仿宋"/>
          <w:spacing w:val="-20"/>
          <w:sz w:val="28"/>
          <w:szCs w:val="28"/>
        </w:rPr>
      </w:pPr>
      <w:r>
        <w:rPr>
          <w:rFonts w:hint="eastAsia" w:ascii="仿宋" w:hAnsi="仿宋" w:eastAsia="仿宋"/>
          <w:spacing w:val="-20"/>
          <w:sz w:val="28"/>
          <w:szCs w:val="28"/>
        </w:rPr>
        <w:t>法定代表人签字：</w:t>
      </w:r>
    </w:p>
    <w:p>
      <w:pPr>
        <w:pStyle w:val="2"/>
        <w:snapToGrid w:val="0"/>
        <w:spacing w:line="460" w:lineRule="exact"/>
        <w:ind w:firstLine="3600" w:firstLineChars="1500"/>
        <w:jc w:val="left"/>
        <w:rPr>
          <w:rFonts w:hint="eastAsia" w:ascii="仿宋" w:hAnsi="仿宋" w:eastAsia="仿宋"/>
          <w:spacing w:val="-20"/>
          <w:sz w:val="28"/>
          <w:szCs w:val="28"/>
          <w:lang w:eastAsia="zh-CN"/>
        </w:rPr>
      </w:pPr>
      <w:r>
        <w:rPr>
          <w:rFonts w:hint="eastAsia" w:ascii="仿宋" w:hAnsi="仿宋" w:eastAsia="仿宋"/>
          <w:spacing w:val="-20"/>
          <w:sz w:val="28"/>
          <w:szCs w:val="28"/>
        </w:rPr>
        <w:t>企业名</w:t>
      </w:r>
      <w:r>
        <w:rPr>
          <w:rFonts w:hint="eastAsia" w:ascii="仿宋" w:hAnsi="仿宋" w:eastAsia="仿宋"/>
          <w:spacing w:val="-20"/>
          <w:sz w:val="28"/>
          <w:szCs w:val="28"/>
          <w:lang w:eastAsia="zh-CN"/>
        </w:rPr>
        <w:t>称（</w:t>
      </w:r>
      <w:r>
        <w:rPr>
          <w:rFonts w:hint="eastAsia" w:ascii="仿宋" w:hAnsi="仿宋" w:eastAsia="仿宋"/>
          <w:spacing w:val="-20"/>
          <w:sz w:val="28"/>
          <w:szCs w:val="28"/>
          <w:lang w:val="en-US" w:eastAsia="zh-CN"/>
        </w:rPr>
        <w:t>加盖印章）</w:t>
      </w:r>
      <w:r>
        <w:rPr>
          <w:rFonts w:hint="eastAsia" w:ascii="仿宋" w:hAnsi="仿宋" w:eastAsia="仿宋"/>
          <w:spacing w:val="-20"/>
          <w:sz w:val="28"/>
          <w:szCs w:val="28"/>
          <w:lang w:eastAsia="zh-CN"/>
        </w:rPr>
        <w:t>：</w:t>
      </w:r>
    </w:p>
    <w:p>
      <w:pPr>
        <w:pStyle w:val="2"/>
        <w:snapToGrid w:val="0"/>
        <w:spacing w:line="460" w:lineRule="exact"/>
        <w:ind w:firstLine="480" w:firstLineChars="200"/>
        <w:jc w:val="left"/>
        <w:rPr>
          <w:rFonts w:hint="eastAsia" w:ascii="仿宋" w:hAnsi="仿宋" w:eastAsia="仿宋"/>
          <w:spacing w:val="-20"/>
          <w:sz w:val="28"/>
          <w:szCs w:val="28"/>
          <w:lang w:eastAsia="zh-CN"/>
        </w:rPr>
      </w:pPr>
    </w:p>
    <w:p>
      <w:pPr>
        <w:pStyle w:val="2"/>
        <w:snapToGrid w:val="0"/>
        <w:spacing w:line="460" w:lineRule="exact"/>
        <w:ind w:firstLine="480" w:firstLineChars="200"/>
        <w:jc w:val="left"/>
        <w:rPr>
          <w:rFonts w:hint="eastAsia" w:ascii="仿宋" w:hAnsi="仿宋" w:eastAsia="仿宋"/>
          <w:spacing w:val="-20"/>
          <w:sz w:val="28"/>
          <w:szCs w:val="28"/>
          <w:lang w:eastAsia="zh-CN"/>
        </w:rPr>
      </w:pPr>
    </w:p>
    <w:p>
      <w:pPr>
        <w:pStyle w:val="2"/>
        <w:snapToGrid w:val="0"/>
        <w:spacing w:line="460" w:lineRule="exact"/>
        <w:ind w:firstLine="480" w:firstLineChars="200"/>
        <w:jc w:val="left"/>
        <w:rPr>
          <w:rFonts w:hint="eastAsia" w:ascii="仿宋" w:hAnsi="仿宋" w:eastAsia="仿宋"/>
          <w:spacing w:val="-20"/>
          <w:sz w:val="28"/>
          <w:szCs w:val="28"/>
          <w:lang w:eastAsia="zh-CN"/>
        </w:rPr>
      </w:pPr>
    </w:p>
    <w:p>
      <w:pPr>
        <w:pStyle w:val="2"/>
        <w:snapToGrid w:val="0"/>
        <w:spacing w:line="460" w:lineRule="exact"/>
        <w:ind w:firstLine="480" w:firstLineChars="200"/>
        <w:jc w:val="left"/>
        <w:rPr>
          <w:rFonts w:hint="eastAsia" w:ascii="仿宋" w:hAnsi="仿宋" w:eastAsia="仿宋"/>
          <w:spacing w:val="-20"/>
          <w:sz w:val="28"/>
          <w:szCs w:val="28"/>
          <w:lang w:eastAsia="zh-CN"/>
        </w:rPr>
      </w:pPr>
    </w:p>
    <w:p>
      <w:pPr>
        <w:pStyle w:val="2"/>
        <w:snapToGrid w:val="0"/>
        <w:spacing w:line="460" w:lineRule="exact"/>
        <w:ind w:firstLine="480" w:firstLineChars="200"/>
        <w:jc w:val="left"/>
        <w:rPr>
          <w:rFonts w:hint="eastAsia" w:ascii="仿宋" w:hAnsi="仿宋" w:eastAsia="仿宋"/>
          <w:spacing w:val="-20"/>
          <w:sz w:val="28"/>
          <w:szCs w:val="28"/>
          <w:lang w:eastAsia="zh-CN"/>
        </w:rPr>
      </w:pPr>
    </w:p>
    <w:p>
      <w:pPr>
        <w:pStyle w:val="2"/>
        <w:snapToGrid w:val="0"/>
        <w:spacing w:line="460" w:lineRule="exact"/>
        <w:ind w:firstLine="480" w:firstLineChars="200"/>
        <w:jc w:val="left"/>
        <w:rPr>
          <w:rFonts w:hint="eastAsia" w:ascii="仿宋" w:hAnsi="仿宋" w:eastAsia="仿宋"/>
          <w:spacing w:val="-20"/>
          <w:sz w:val="28"/>
          <w:szCs w:val="28"/>
          <w:lang w:eastAsia="zh-CN"/>
        </w:rPr>
      </w:pPr>
    </w:p>
    <w:p>
      <w:pPr>
        <w:pStyle w:val="2"/>
        <w:snapToGrid w:val="0"/>
        <w:spacing w:line="460" w:lineRule="exact"/>
        <w:ind w:firstLine="480" w:firstLineChars="200"/>
        <w:jc w:val="left"/>
        <w:rPr>
          <w:rFonts w:hint="eastAsia" w:ascii="仿宋" w:hAnsi="仿宋" w:eastAsia="仿宋"/>
          <w:spacing w:val="-20"/>
          <w:sz w:val="28"/>
          <w:szCs w:val="28"/>
          <w:lang w:eastAsia="zh-CN"/>
        </w:rPr>
      </w:pPr>
    </w:p>
    <w:p>
      <w:pPr>
        <w:pStyle w:val="2"/>
        <w:snapToGrid w:val="0"/>
        <w:spacing w:line="460" w:lineRule="exact"/>
        <w:ind w:firstLine="480" w:firstLineChars="200"/>
        <w:jc w:val="left"/>
        <w:rPr>
          <w:rFonts w:hint="eastAsia" w:ascii="仿宋" w:hAnsi="仿宋" w:eastAsia="仿宋"/>
          <w:spacing w:val="-20"/>
          <w:sz w:val="28"/>
          <w:szCs w:val="28"/>
          <w:lang w:eastAsia="zh-CN"/>
        </w:rPr>
      </w:pPr>
    </w:p>
    <w:p>
      <w:pPr>
        <w:pStyle w:val="2"/>
        <w:snapToGrid w:val="0"/>
        <w:spacing w:line="460" w:lineRule="exact"/>
        <w:ind w:firstLine="480" w:firstLineChars="200"/>
        <w:jc w:val="left"/>
        <w:rPr>
          <w:rFonts w:hint="eastAsia" w:ascii="仿宋" w:hAnsi="仿宋" w:eastAsia="仿宋"/>
          <w:spacing w:val="-20"/>
          <w:sz w:val="28"/>
          <w:szCs w:val="28"/>
          <w:lang w:eastAsia="zh-CN"/>
        </w:rPr>
      </w:pPr>
    </w:p>
    <w:p>
      <w:pPr>
        <w:pStyle w:val="2"/>
        <w:snapToGrid w:val="0"/>
        <w:spacing w:line="460" w:lineRule="exact"/>
        <w:ind w:firstLine="480" w:firstLineChars="200"/>
        <w:jc w:val="left"/>
        <w:rPr>
          <w:rFonts w:hint="eastAsia" w:ascii="仿宋" w:hAnsi="仿宋" w:eastAsia="仿宋"/>
          <w:spacing w:val="-20"/>
          <w:sz w:val="28"/>
          <w:szCs w:val="28"/>
          <w:lang w:eastAsia="zh-CN"/>
        </w:rPr>
      </w:pPr>
    </w:p>
    <w:p>
      <w:pPr>
        <w:pStyle w:val="2"/>
        <w:snapToGrid w:val="0"/>
        <w:spacing w:line="460" w:lineRule="exact"/>
        <w:ind w:firstLine="480" w:firstLineChars="200"/>
        <w:jc w:val="left"/>
        <w:rPr>
          <w:rFonts w:hint="eastAsia" w:ascii="仿宋" w:hAnsi="仿宋" w:eastAsia="仿宋"/>
          <w:spacing w:val="-20"/>
          <w:sz w:val="28"/>
          <w:szCs w:val="28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0YmE0Y2JlNDBlMWJhNDg2MGMxOTZhYTJjYjk5MjYifQ=="/>
  </w:docVars>
  <w:rsids>
    <w:rsidRoot w:val="00000000"/>
    <w:rsid w:val="08CB750B"/>
    <w:rsid w:val="28BC451B"/>
    <w:rsid w:val="58270F01"/>
    <w:rsid w:val="6704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0"/>
    <w:pPr>
      <w:spacing w:after="120"/>
    </w:pPr>
    <w:rPr>
      <w:rFonts w:ascii="Times New Roman" w:hAnsi="Times New Roman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</dc:creator>
  <cp:lastModifiedBy>南瓜包子</cp:lastModifiedBy>
  <dcterms:modified xsi:type="dcterms:W3CDTF">2024-05-07T02:30:33Z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EED685FFE9A4405A82100720D78EA411_12</vt:lpwstr>
  </property>
</Properties>
</file>